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DF455" w14:textId="77777777" w:rsidR="00EB60F8" w:rsidRPr="009F6A4F" w:rsidRDefault="00EB60F8" w:rsidP="001848B6">
      <w:pPr>
        <w:tabs>
          <w:tab w:val="left" w:pos="180"/>
        </w:tabs>
        <w:spacing w:line="240" w:lineRule="auto"/>
        <w:ind w:right="423"/>
        <w:rPr>
          <w:rFonts w:ascii="Times New Roman" w:eastAsia="Calibri" w:hAnsi="Times New Roman" w:cs="Times New Roman"/>
          <w:b/>
          <w:sz w:val="24"/>
          <w:szCs w:val="24"/>
        </w:rPr>
      </w:pPr>
    </w:p>
    <w:p w14:paraId="7EAC3FCC" w14:textId="63E69ACF" w:rsidR="00FF3A38" w:rsidRPr="009F6A4F" w:rsidRDefault="00FF3A38" w:rsidP="001848B6">
      <w:pPr>
        <w:tabs>
          <w:tab w:val="left" w:pos="180"/>
        </w:tabs>
        <w:spacing w:line="240" w:lineRule="auto"/>
        <w:ind w:right="423"/>
        <w:rPr>
          <w:rFonts w:ascii="Times New Roman" w:eastAsia="Calibri" w:hAnsi="Times New Roman" w:cs="Times New Roman"/>
          <w:bCs/>
          <w:sz w:val="24"/>
          <w:szCs w:val="24"/>
        </w:rPr>
      </w:pPr>
      <w:r w:rsidRPr="009F6A4F">
        <w:rPr>
          <w:rFonts w:ascii="Times New Roman" w:eastAsia="Calibri" w:hAnsi="Times New Roman" w:cs="Times New Roman"/>
          <w:b/>
          <w:sz w:val="24"/>
          <w:szCs w:val="24"/>
        </w:rPr>
        <w:t>Numele Ofertantului</w:t>
      </w:r>
      <w:r w:rsidRPr="009F6A4F">
        <w:rPr>
          <w:rFonts w:ascii="Times New Roman" w:eastAsia="Calibri" w:hAnsi="Times New Roman" w:cs="Times New Roman"/>
          <w:bCs/>
          <w:sz w:val="24"/>
          <w:szCs w:val="24"/>
        </w:rPr>
        <w:t xml:space="preserve">: </w:t>
      </w:r>
      <w:r w:rsidRPr="009F6A4F">
        <w:rPr>
          <w:rFonts w:ascii="Times New Roman" w:eastAsia="Calibri" w:hAnsi="Times New Roman" w:cs="Times New Roman"/>
          <w:bCs/>
          <w:i/>
          <w:sz w:val="24"/>
          <w:szCs w:val="24"/>
        </w:rPr>
        <w:t>[introduceți întregul nume]</w:t>
      </w:r>
    </w:p>
    <w:p w14:paraId="5CCF30E6" w14:textId="77777777" w:rsidR="00FF3A38" w:rsidRPr="009F6A4F" w:rsidRDefault="00FF3A38" w:rsidP="001848B6">
      <w:pPr>
        <w:tabs>
          <w:tab w:val="left" w:pos="180"/>
        </w:tabs>
        <w:spacing w:line="240" w:lineRule="auto"/>
        <w:ind w:right="423"/>
        <w:jc w:val="center"/>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 xml:space="preserve">   </w:t>
      </w:r>
    </w:p>
    <w:p w14:paraId="1393DEFE" w14:textId="77777777" w:rsidR="00FF3A38" w:rsidRPr="009F6A4F" w:rsidRDefault="00FF3A38" w:rsidP="001848B6">
      <w:pPr>
        <w:shd w:val="clear" w:color="auto" w:fill="FFFFFF"/>
        <w:tabs>
          <w:tab w:val="left" w:pos="180"/>
        </w:tabs>
        <w:spacing w:line="240" w:lineRule="auto"/>
        <w:ind w:right="423"/>
        <w:jc w:val="center"/>
        <w:rPr>
          <w:rFonts w:ascii="Times New Roman" w:eastAsia="Calibri" w:hAnsi="Times New Roman" w:cs="Times New Roman"/>
          <w:b/>
          <w:sz w:val="24"/>
          <w:szCs w:val="24"/>
          <w:u w:val="single"/>
        </w:rPr>
      </w:pPr>
      <w:r w:rsidRPr="009F6A4F">
        <w:rPr>
          <w:rFonts w:ascii="Times New Roman" w:eastAsia="Calibri" w:hAnsi="Times New Roman" w:cs="Times New Roman"/>
          <w:b/>
          <w:sz w:val="24"/>
          <w:szCs w:val="24"/>
          <w:u w:val="single"/>
        </w:rPr>
        <w:t>FORMULARUL PROPUNERII TEHNICE</w:t>
      </w:r>
    </w:p>
    <w:p w14:paraId="005645C3" w14:textId="77777777" w:rsidR="00781BD1" w:rsidRPr="009F6A4F" w:rsidRDefault="00781BD1" w:rsidP="001848B6">
      <w:pPr>
        <w:shd w:val="clear" w:color="auto" w:fill="FFFFFF"/>
        <w:tabs>
          <w:tab w:val="left" w:pos="180"/>
        </w:tabs>
        <w:spacing w:line="240" w:lineRule="auto"/>
        <w:ind w:right="423"/>
        <w:jc w:val="center"/>
        <w:rPr>
          <w:rFonts w:ascii="Times New Roman" w:eastAsia="Calibri" w:hAnsi="Times New Roman" w:cs="Times New Roman"/>
          <w:b/>
          <w:sz w:val="24"/>
          <w:szCs w:val="24"/>
          <w:u w:val="single"/>
        </w:rPr>
      </w:pPr>
    </w:p>
    <w:p w14:paraId="2ADE7E48" w14:textId="77777777" w:rsidR="00FF3A38" w:rsidRPr="009F6A4F" w:rsidRDefault="00FF3A38" w:rsidP="001848B6">
      <w:pPr>
        <w:tabs>
          <w:tab w:val="left" w:pos="180"/>
        </w:tabs>
        <w:spacing w:line="240" w:lineRule="auto"/>
        <w:ind w:right="423"/>
        <w:rPr>
          <w:rFonts w:ascii="Times New Roman" w:eastAsia="Calibri" w:hAnsi="Times New Roman" w:cs="Times New Roman"/>
          <w:i/>
          <w:spacing w:val="-2"/>
          <w:sz w:val="24"/>
          <w:szCs w:val="24"/>
        </w:rPr>
      </w:pPr>
      <w:r w:rsidRPr="009F6A4F">
        <w:rPr>
          <w:rFonts w:ascii="Times New Roman" w:eastAsia="Calibri" w:hAnsi="Times New Roman" w:cs="Times New Roman"/>
          <w:b/>
          <w:bCs/>
          <w:spacing w:val="-2"/>
          <w:sz w:val="24"/>
          <w:szCs w:val="24"/>
        </w:rPr>
        <w:t>Data</w:t>
      </w:r>
      <w:r w:rsidRPr="009F6A4F">
        <w:rPr>
          <w:rFonts w:ascii="Times New Roman" w:eastAsia="Calibri" w:hAnsi="Times New Roman" w:cs="Times New Roman"/>
          <w:spacing w:val="-2"/>
          <w:sz w:val="24"/>
          <w:szCs w:val="24"/>
        </w:rPr>
        <w:t xml:space="preserve">: </w:t>
      </w:r>
      <w:r w:rsidRPr="009F6A4F">
        <w:rPr>
          <w:rFonts w:ascii="Times New Roman" w:eastAsia="Calibri" w:hAnsi="Times New Roman" w:cs="Times New Roman"/>
          <w:i/>
          <w:spacing w:val="-2"/>
          <w:sz w:val="24"/>
          <w:szCs w:val="24"/>
        </w:rPr>
        <w:t xml:space="preserve">[introduceți </w:t>
      </w:r>
      <w:r w:rsidRPr="009F6A4F">
        <w:rPr>
          <w:rFonts w:ascii="Times New Roman" w:eastAsia="Calibri" w:hAnsi="Times New Roman" w:cs="Times New Roman"/>
          <w:bCs/>
          <w:i/>
          <w:sz w:val="24"/>
          <w:szCs w:val="24"/>
        </w:rPr>
        <w:t>ziua, luna, anul</w:t>
      </w:r>
      <w:r w:rsidRPr="009F6A4F">
        <w:rPr>
          <w:rFonts w:ascii="Times New Roman" w:eastAsia="Calibri" w:hAnsi="Times New Roman" w:cs="Times New Roman"/>
          <w:i/>
          <w:spacing w:val="-2"/>
          <w:sz w:val="24"/>
          <w:szCs w:val="24"/>
        </w:rPr>
        <w:t>]</w:t>
      </w:r>
    </w:p>
    <w:p w14:paraId="349F58FD" w14:textId="77777777" w:rsidR="00FF3A38" w:rsidRPr="009F6A4F" w:rsidRDefault="00FF3A38" w:rsidP="001848B6">
      <w:pPr>
        <w:tabs>
          <w:tab w:val="left" w:pos="180"/>
        </w:tabs>
        <w:spacing w:line="240" w:lineRule="auto"/>
        <w:ind w:right="423"/>
        <w:rPr>
          <w:rFonts w:ascii="Times New Roman" w:eastAsia="Calibri" w:hAnsi="Times New Roman" w:cs="Times New Roman"/>
          <w:bCs/>
          <w:i/>
          <w:sz w:val="24"/>
          <w:szCs w:val="24"/>
        </w:rPr>
      </w:pPr>
      <w:r w:rsidRPr="009F6A4F">
        <w:rPr>
          <w:rFonts w:ascii="Times New Roman" w:eastAsia="Calibri" w:hAnsi="Times New Roman" w:cs="Times New Roman"/>
          <w:b/>
          <w:sz w:val="24"/>
          <w:szCs w:val="24"/>
        </w:rPr>
        <w:t>Anunț de participare</w:t>
      </w:r>
      <w:r w:rsidRPr="009F6A4F">
        <w:rPr>
          <w:rFonts w:ascii="Times New Roman" w:eastAsia="Calibri" w:hAnsi="Times New Roman" w:cs="Times New Roman"/>
          <w:bCs/>
          <w:sz w:val="24"/>
          <w:szCs w:val="24"/>
        </w:rPr>
        <w:t xml:space="preserve">: </w:t>
      </w:r>
      <w:r w:rsidRPr="009F6A4F">
        <w:rPr>
          <w:rFonts w:ascii="Times New Roman" w:eastAsia="Calibri" w:hAnsi="Times New Roman" w:cs="Times New Roman"/>
          <w:bCs/>
          <w:i/>
          <w:sz w:val="24"/>
          <w:szCs w:val="24"/>
        </w:rPr>
        <w:t>[introduceți numărul anunțului de participare]</w:t>
      </w:r>
    </w:p>
    <w:p w14:paraId="6025AAAA" w14:textId="77777777" w:rsidR="00FF3A38" w:rsidRPr="009F6A4F" w:rsidRDefault="00FF3A38" w:rsidP="001848B6">
      <w:pPr>
        <w:tabs>
          <w:tab w:val="left" w:pos="180"/>
        </w:tabs>
        <w:spacing w:line="240" w:lineRule="auto"/>
        <w:ind w:right="423"/>
        <w:rPr>
          <w:rFonts w:ascii="Times New Roman" w:eastAsia="Calibri" w:hAnsi="Times New Roman" w:cs="Times New Roman"/>
          <w:bCs/>
          <w:i/>
          <w:iCs/>
          <w:sz w:val="24"/>
          <w:szCs w:val="24"/>
        </w:rPr>
      </w:pPr>
      <w:r w:rsidRPr="009F6A4F">
        <w:rPr>
          <w:rFonts w:ascii="Times New Roman" w:eastAsia="Calibri" w:hAnsi="Times New Roman" w:cs="Times New Roman"/>
          <w:b/>
          <w:sz w:val="24"/>
          <w:szCs w:val="24"/>
        </w:rPr>
        <w:t>Obiectul contractului</w:t>
      </w:r>
      <w:r w:rsidRPr="009F6A4F">
        <w:rPr>
          <w:rFonts w:ascii="Times New Roman" w:eastAsia="Calibri" w:hAnsi="Times New Roman" w:cs="Times New Roman"/>
          <w:bCs/>
          <w:sz w:val="24"/>
          <w:szCs w:val="24"/>
        </w:rPr>
        <w:t xml:space="preserve">: </w:t>
      </w:r>
      <w:r w:rsidRPr="009F6A4F">
        <w:rPr>
          <w:rFonts w:ascii="Times New Roman" w:eastAsia="Calibri" w:hAnsi="Times New Roman" w:cs="Times New Roman"/>
          <w:bCs/>
          <w:i/>
          <w:sz w:val="24"/>
          <w:szCs w:val="24"/>
        </w:rPr>
        <w:t xml:space="preserve">[introduceți obiectul contractului din anunțul de participare] </w:t>
      </w:r>
    </w:p>
    <w:p w14:paraId="201123E9" w14:textId="77777777" w:rsidR="00FF3A38" w:rsidRPr="009F6A4F" w:rsidRDefault="00FF3A38" w:rsidP="001848B6">
      <w:pPr>
        <w:widowControl w:val="0"/>
        <w:tabs>
          <w:tab w:val="left" w:pos="180"/>
        </w:tabs>
        <w:autoSpaceDE w:val="0"/>
        <w:autoSpaceDN w:val="0"/>
        <w:spacing w:line="240" w:lineRule="auto"/>
        <w:ind w:right="423"/>
        <w:rPr>
          <w:rFonts w:ascii="Times New Roman" w:hAnsi="Times New Roman" w:cs="Times New Roman"/>
          <w:b/>
          <w:bCs/>
          <w:sz w:val="24"/>
          <w:szCs w:val="24"/>
        </w:rPr>
      </w:pPr>
    </w:p>
    <w:p w14:paraId="4C9B678D" w14:textId="41B71FDD" w:rsidR="00FF3A38" w:rsidRPr="009F6A4F" w:rsidRDefault="00FF3A38" w:rsidP="001848B6">
      <w:pPr>
        <w:widowControl w:val="0"/>
        <w:tabs>
          <w:tab w:val="left" w:pos="180"/>
        </w:tabs>
        <w:autoSpaceDE w:val="0"/>
        <w:autoSpaceDN w:val="0"/>
        <w:spacing w:line="240" w:lineRule="auto"/>
        <w:ind w:right="423"/>
        <w:jc w:val="both"/>
        <w:rPr>
          <w:rFonts w:ascii="Times New Roman" w:hAnsi="Times New Roman" w:cs="Times New Roman"/>
          <w:b/>
          <w:bCs/>
          <w:iCs/>
          <w:sz w:val="24"/>
          <w:szCs w:val="24"/>
        </w:rPr>
      </w:pPr>
      <w:r w:rsidRPr="009F6A4F">
        <w:rPr>
          <w:rFonts w:ascii="Times New Roman" w:hAnsi="Times New Roman" w:cs="Times New Roman"/>
          <w:b/>
          <w:bCs/>
          <w:sz w:val="24"/>
          <w:szCs w:val="24"/>
        </w:rPr>
        <w:t xml:space="preserve">Către: </w:t>
      </w:r>
      <w:r w:rsidR="004A0C69" w:rsidRPr="009F6A4F">
        <w:rPr>
          <w:rFonts w:ascii="Times New Roman" w:hAnsi="Times New Roman" w:cs="Times New Roman"/>
          <w:b/>
          <w:bCs/>
          <w:sz w:val="24"/>
          <w:szCs w:val="24"/>
        </w:rPr>
        <w:t>Autoritatea</w:t>
      </w:r>
      <w:r w:rsidRPr="009F6A4F">
        <w:rPr>
          <w:rFonts w:ascii="Times New Roman" w:hAnsi="Times New Roman" w:cs="Times New Roman"/>
          <w:b/>
          <w:bCs/>
          <w:sz w:val="24"/>
          <w:szCs w:val="24"/>
        </w:rPr>
        <w:t xml:space="preserve"> Contractanta </w:t>
      </w:r>
      <w:r w:rsidRPr="009F6A4F">
        <w:rPr>
          <w:rFonts w:ascii="Times New Roman" w:hAnsi="Times New Roman" w:cs="Times New Roman"/>
          <w:bCs/>
          <w:sz w:val="24"/>
          <w:szCs w:val="24"/>
        </w:rPr>
        <w:t xml:space="preserve">– </w:t>
      </w:r>
      <w:r w:rsidR="004A0C69" w:rsidRPr="009F6A4F">
        <w:rPr>
          <w:rFonts w:ascii="Times New Roman" w:hAnsi="Times New Roman" w:cs="Times New Roman"/>
          <w:bCs/>
          <w:sz w:val="24"/>
          <w:szCs w:val="24"/>
        </w:rPr>
        <w:t>DGASPC Sector 2</w:t>
      </w:r>
    </w:p>
    <w:p w14:paraId="00E07820" w14:textId="62E982ED" w:rsidR="00FF3A38" w:rsidRPr="009F6A4F" w:rsidRDefault="00FF3A38" w:rsidP="001848B6">
      <w:pPr>
        <w:tabs>
          <w:tab w:val="left" w:pos="180"/>
        </w:tabs>
        <w:spacing w:line="240" w:lineRule="auto"/>
        <w:ind w:right="423"/>
        <w:jc w:val="both"/>
        <w:rPr>
          <w:rFonts w:ascii="Times New Roman" w:eastAsia="Calibri" w:hAnsi="Times New Roman" w:cs="Times New Roman"/>
          <w:bCs/>
          <w:sz w:val="24"/>
          <w:szCs w:val="24"/>
        </w:rPr>
      </w:pPr>
      <w:r w:rsidRPr="009F6A4F">
        <w:rPr>
          <w:rFonts w:ascii="Times New Roman" w:eastAsia="Calibri" w:hAnsi="Times New Roman" w:cs="Times New Roman"/>
          <w:sz w:val="24"/>
          <w:szCs w:val="24"/>
        </w:rPr>
        <w:t xml:space="preserve">După examinarea Documentației de atribuire, în speță Caietul de sarcini nr. …./……………….. și răspunsurile autorității contractante la solicitările de clarificări referitoare la documentația de atribuire, publicate în cadrul anunțului de participare nr. …./……………….., </w:t>
      </w:r>
      <w:r w:rsidRPr="009F6A4F">
        <w:rPr>
          <w:rFonts w:ascii="Times New Roman" w:eastAsia="Calibri" w:hAnsi="Times New Roman" w:cs="Times New Roman"/>
          <w:bCs/>
          <w:sz w:val="24"/>
          <w:szCs w:val="24"/>
        </w:rPr>
        <w:t xml:space="preserve">subsemnatul, reprezentant împuternicit al ............................................................., depunem următoarea </w:t>
      </w:r>
      <w:r w:rsidRPr="009F6A4F">
        <w:rPr>
          <w:rFonts w:ascii="Times New Roman" w:eastAsia="Calibri" w:hAnsi="Times New Roman" w:cs="Times New Roman"/>
          <w:b/>
          <w:bCs/>
          <w:sz w:val="24"/>
          <w:szCs w:val="24"/>
        </w:rPr>
        <w:t>Propunere Tehnică</w:t>
      </w:r>
      <w:r w:rsidRPr="009F6A4F">
        <w:rPr>
          <w:rFonts w:ascii="Times New Roman" w:eastAsia="Calibri" w:hAnsi="Times New Roman" w:cs="Times New Roman"/>
          <w:bCs/>
          <w:sz w:val="24"/>
          <w:szCs w:val="24"/>
        </w:rPr>
        <w:t>:</w:t>
      </w:r>
    </w:p>
    <w:p w14:paraId="3E6D0651" w14:textId="77777777" w:rsidR="00FF3A38" w:rsidRPr="009F6A4F" w:rsidRDefault="00FF3A38" w:rsidP="001848B6">
      <w:pPr>
        <w:tabs>
          <w:tab w:val="left" w:pos="180"/>
        </w:tabs>
        <w:spacing w:line="240" w:lineRule="auto"/>
        <w:ind w:right="423"/>
        <w:jc w:val="both"/>
        <w:rPr>
          <w:rFonts w:ascii="Times New Roman" w:eastAsia="Calibri" w:hAnsi="Times New Roman" w:cs="Times New Roman"/>
          <w:b/>
          <w:sz w:val="24"/>
          <w:szCs w:val="24"/>
        </w:rPr>
      </w:pPr>
      <w:r w:rsidRPr="009F6A4F">
        <w:rPr>
          <w:rFonts w:ascii="Times New Roman" w:eastAsia="Calibri" w:hAnsi="Times New Roman" w:cs="Times New Roman"/>
          <w:b/>
          <w:sz w:val="24"/>
          <w:szCs w:val="24"/>
        </w:rPr>
        <w:t>1. Documentele prezentate în cadrul propunerii tehnice:</w:t>
      </w:r>
    </w:p>
    <w:p w14:paraId="77982F16" w14:textId="35179F4C" w:rsidR="00FF3A38" w:rsidRPr="009F6A4F" w:rsidRDefault="00FF3A38" w:rsidP="001848B6">
      <w:pPr>
        <w:tabs>
          <w:tab w:val="left" w:pos="180"/>
        </w:tabs>
        <w:spacing w:line="240" w:lineRule="auto"/>
        <w:ind w:right="423"/>
        <w:jc w:val="both"/>
        <w:rPr>
          <w:rFonts w:ascii="Times New Roman" w:eastAsia="Calibri" w:hAnsi="Times New Roman" w:cs="Times New Roman"/>
          <w:bCs/>
          <w:sz w:val="24"/>
          <w:szCs w:val="24"/>
        </w:rPr>
      </w:pPr>
      <w:r w:rsidRPr="009F6A4F">
        <w:rPr>
          <w:rFonts w:ascii="Times New Roman" w:eastAsia="Calibri" w:hAnsi="Times New Roman" w:cs="Times New Roman"/>
          <w:bCs/>
          <w:sz w:val="24"/>
          <w:szCs w:val="24"/>
        </w:rPr>
        <w:t>Propunerea tehnică are ……. pagini (</w:t>
      </w:r>
      <w:r w:rsidRPr="009F6A4F">
        <w:rPr>
          <w:rFonts w:ascii="Times New Roman" w:eastAsia="Calibri" w:hAnsi="Times New Roman" w:cs="Times New Roman"/>
          <w:b/>
          <w:bCs/>
          <w:sz w:val="24"/>
          <w:szCs w:val="24"/>
          <w:u w:val="single"/>
        </w:rPr>
        <w:t xml:space="preserve">ATENTIE! Documentele din cuprinsul propunerii tehnice nu vor fi numerotate individual. Se va numerota </w:t>
      </w:r>
      <w:proofErr w:type="spellStart"/>
      <w:r w:rsidRPr="009F6A4F">
        <w:rPr>
          <w:rFonts w:ascii="Times New Roman" w:eastAsia="Calibri" w:hAnsi="Times New Roman" w:cs="Times New Roman"/>
          <w:b/>
          <w:bCs/>
          <w:sz w:val="24"/>
          <w:szCs w:val="24"/>
          <w:u w:val="single"/>
        </w:rPr>
        <w:t>intreaga</w:t>
      </w:r>
      <w:proofErr w:type="spellEnd"/>
      <w:r w:rsidRPr="009F6A4F">
        <w:rPr>
          <w:rFonts w:ascii="Times New Roman" w:eastAsia="Calibri" w:hAnsi="Times New Roman" w:cs="Times New Roman"/>
          <w:b/>
          <w:bCs/>
          <w:sz w:val="24"/>
          <w:szCs w:val="24"/>
          <w:u w:val="single"/>
        </w:rPr>
        <w:t xml:space="preserve"> propunere tehnica ca fiind un singur document</w:t>
      </w:r>
      <w:r w:rsidRPr="009F6A4F">
        <w:rPr>
          <w:rFonts w:ascii="Times New Roman" w:eastAsia="Calibri" w:hAnsi="Times New Roman" w:cs="Times New Roman"/>
          <w:bCs/>
          <w:sz w:val="24"/>
          <w:szCs w:val="24"/>
        </w:rPr>
        <w:t>)</w:t>
      </w:r>
      <w:r w:rsidR="00266620" w:rsidRPr="009F6A4F">
        <w:rPr>
          <w:rFonts w:ascii="Times New Roman" w:eastAsia="Calibri" w:hAnsi="Times New Roman" w:cs="Times New Roman"/>
          <w:bCs/>
          <w:sz w:val="24"/>
          <w:szCs w:val="24"/>
        </w:rPr>
        <w:t xml:space="preserve"> </w:t>
      </w:r>
      <w:r w:rsidRPr="009F6A4F">
        <w:rPr>
          <w:rFonts w:ascii="Times New Roman" w:eastAsia="Calibri" w:hAnsi="Times New Roman" w:cs="Times New Roman"/>
          <w:bCs/>
          <w:sz w:val="24"/>
          <w:szCs w:val="24"/>
        </w:rPr>
        <w:t xml:space="preserve">si </w:t>
      </w:r>
      <w:proofErr w:type="spellStart"/>
      <w:r w:rsidRPr="009F6A4F">
        <w:rPr>
          <w:rFonts w:ascii="Times New Roman" w:eastAsia="Calibri" w:hAnsi="Times New Roman" w:cs="Times New Roman"/>
          <w:bCs/>
          <w:sz w:val="24"/>
          <w:szCs w:val="24"/>
        </w:rPr>
        <w:t>contine</w:t>
      </w:r>
      <w:proofErr w:type="spellEnd"/>
      <w:r w:rsidRPr="009F6A4F">
        <w:rPr>
          <w:rFonts w:ascii="Times New Roman" w:eastAsia="Calibri" w:hAnsi="Times New Roman" w:cs="Times New Roman"/>
          <w:bCs/>
          <w:sz w:val="24"/>
          <w:szCs w:val="24"/>
        </w:rPr>
        <w:t xml:space="preserve"> </w:t>
      </w:r>
      <w:proofErr w:type="spellStart"/>
      <w:r w:rsidRPr="009F6A4F">
        <w:rPr>
          <w:rFonts w:ascii="Times New Roman" w:eastAsia="Calibri" w:hAnsi="Times New Roman" w:cs="Times New Roman"/>
          <w:bCs/>
          <w:sz w:val="24"/>
          <w:szCs w:val="24"/>
        </w:rPr>
        <w:t>urmatoarele</w:t>
      </w:r>
      <w:proofErr w:type="spellEnd"/>
      <w:r w:rsidRPr="009F6A4F">
        <w:rPr>
          <w:rFonts w:ascii="Times New Roman" w:eastAsia="Calibri" w:hAnsi="Times New Roman" w:cs="Times New Roman"/>
          <w:bCs/>
          <w:sz w:val="24"/>
          <w:szCs w:val="24"/>
        </w:rPr>
        <w:t xml:space="preserve"> documente:</w:t>
      </w:r>
    </w:p>
    <w:tbl>
      <w:tblPr>
        <w:tblW w:w="14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9090"/>
        <w:gridCol w:w="3731"/>
      </w:tblGrid>
      <w:tr w:rsidR="00FF3A38" w:rsidRPr="009F6A4F" w14:paraId="6A529F1F" w14:textId="77777777" w:rsidTr="00EA69F2">
        <w:trPr>
          <w:trHeight w:val="314"/>
        </w:trPr>
        <w:tc>
          <w:tcPr>
            <w:tcW w:w="1345" w:type="dxa"/>
          </w:tcPr>
          <w:p w14:paraId="29BA9E0E" w14:textId="2F553199" w:rsidR="00FF3A38" w:rsidRPr="009F6A4F" w:rsidRDefault="00FF3A38" w:rsidP="001848B6">
            <w:pPr>
              <w:tabs>
                <w:tab w:val="left" w:pos="180"/>
              </w:tabs>
              <w:spacing w:line="240" w:lineRule="auto"/>
              <w:ind w:right="423"/>
              <w:jc w:val="center"/>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 xml:space="preserve">Nr </w:t>
            </w:r>
            <w:proofErr w:type="spellStart"/>
            <w:r w:rsidR="00EA69F2" w:rsidRPr="009F6A4F">
              <w:rPr>
                <w:rFonts w:ascii="Times New Roman" w:eastAsia="Calibri" w:hAnsi="Times New Roman" w:cs="Times New Roman"/>
                <w:b/>
                <w:bCs/>
                <w:sz w:val="24"/>
                <w:szCs w:val="24"/>
              </w:rPr>
              <w:t>crt</w:t>
            </w:r>
            <w:proofErr w:type="spellEnd"/>
          </w:p>
        </w:tc>
        <w:tc>
          <w:tcPr>
            <w:tcW w:w="9090" w:type="dxa"/>
          </w:tcPr>
          <w:p w14:paraId="774E3747" w14:textId="77777777" w:rsidR="00FF3A38" w:rsidRPr="009F6A4F" w:rsidRDefault="00FF3A38" w:rsidP="001848B6">
            <w:pPr>
              <w:tabs>
                <w:tab w:val="left" w:pos="180"/>
              </w:tabs>
              <w:spacing w:line="240" w:lineRule="auto"/>
              <w:ind w:right="423"/>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Denumirea documentului</w:t>
            </w:r>
          </w:p>
        </w:tc>
        <w:tc>
          <w:tcPr>
            <w:tcW w:w="3731" w:type="dxa"/>
          </w:tcPr>
          <w:p w14:paraId="0EABA7D7" w14:textId="77777777" w:rsidR="00FF3A38" w:rsidRPr="009F6A4F" w:rsidRDefault="00FF3A38" w:rsidP="001848B6">
            <w:pPr>
              <w:tabs>
                <w:tab w:val="left" w:pos="180"/>
              </w:tabs>
              <w:spacing w:line="240" w:lineRule="auto"/>
              <w:ind w:right="423"/>
              <w:jc w:val="center"/>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Pagina</w:t>
            </w:r>
          </w:p>
        </w:tc>
      </w:tr>
      <w:tr w:rsidR="00FF3A38" w:rsidRPr="009F6A4F" w14:paraId="3119F948" w14:textId="77777777" w:rsidTr="00EA69F2">
        <w:trPr>
          <w:trHeight w:val="435"/>
        </w:trPr>
        <w:tc>
          <w:tcPr>
            <w:tcW w:w="1345" w:type="dxa"/>
          </w:tcPr>
          <w:p w14:paraId="7EAF550E" w14:textId="77777777" w:rsidR="00FF3A38" w:rsidRPr="009F6A4F" w:rsidRDefault="00FF3A38"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1</w:t>
            </w:r>
          </w:p>
        </w:tc>
        <w:tc>
          <w:tcPr>
            <w:tcW w:w="9090" w:type="dxa"/>
          </w:tcPr>
          <w:p w14:paraId="275EF066" w14:textId="77777777" w:rsidR="00FF3A38" w:rsidRPr="009F6A4F" w:rsidRDefault="00FF3A38"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w:t>
            </w:r>
          </w:p>
        </w:tc>
        <w:tc>
          <w:tcPr>
            <w:tcW w:w="3731" w:type="dxa"/>
          </w:tcPr>
          <w:p w14:paraId="00394BB4" w14:textId="77777777" w:rsidR="00FF3A38" w:rsidRPr="009F6A4F" w:rsidRDefault="00FF3A38" w:rsidP="001848B6">
            <w:pPr>
              <w:tabs>
                <w:tab w:val="left" w:pos="180"/>
              </w:tabs>
              <w:spacing w:line="240" w:lineRule="auto"/>
              <w:ind w:right="423"/>
              <w:jc w:val="center"/>
              <w:rPr>
                <w:rFonts w:ascii="Times New Roman" w:eastAsia="Calibri" w:hAnsi="Times New Roman" w:cs="Times New Roman"/>
                <w:bCs/>
                <w:sz w:val="24"/>
                <w:szCs w:val="24"/>
              </w:rPr>
            </w:pP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xml:space="preserve"> …. </w:t>
            </w:r>
            <w:r w:rsidRPr="009F6A4F">
              <w:rPr>
                <w:rFonts w:ascii="Times New Roman" w:eastAsia="Calibri" w:hAnsi="Times New Roman" w:cs="Times New Roman"/>
                <w:b/>
                <w:bCs/>
                <w:sz w:val="24"/>
                <w:szCs w:val="24"/>
              </w:rPr>
              <w:t>sau</w:t>
            </w:r>
            <w:r w:rsidRPr="009F6A4F">
              <w:rPr>
                <w:rFonts w:ascii="Times New Roman" w:eastAsia="Calibri" w:hAnsi="Times New Roman" w:cs="Times New Roman"/>
                <w:bCs/>
                <w:sz w:val="24"/>
                <w:szCs w:val="24"/>
              </w:rPr>
              <w:t xml:space="preserve"> de la </w:t>
            </w: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xml:space="preserve">. … la </w:t>
            </w: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w:t>
            </w:r>
          </w:p>
        </w:tc>
      </w:tr>
      <w:tr w:rsidR="00EA69F2" w:rsidRPr="009F6A4F" w14:paraId="0B40E4AC" w14:textId="77777777" w:rsidTr="00EA69F2">
        <w:trPr>
          <w:trHeight w:val="435"/>
        </w:trPr>
        <w:tc>
          <w:tcPr>
            <w:tcW w:w="1345" w:type="dxa"/>
          </w:tcPr>
          <w:p w14:paraId="15583BD8" w14:textId="743A1C55"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2</w:t>
            </w:r>
          </w:p>
        </w:tc>
        <w:tc>
          <w:tcPr>
            <w:tcW w:w="9090" w:type="dxa"/>
          </w:tcPr>
          <w:p w14:paraId="74FC971F" w14:textId="05C8EA80"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w:t>
            </w:r>
          </w:p>
        </w:tc>
        <w:tc>
          <w:tcPr>
            <w:tcW w:w="3731" w:type="dxa"/>
          </w:tcPr>
          <w:p w14:paraId="193E6F4F" w14:textId="1DA6E61F" w:rsidR="00EA69F2" w:rsidRPr="009F6A4F" w:rsidRDefault="00EA69F2" w:rsidP="001848B6">
            <w:pPr>
              <w:tabs>
                <w:tab w:val="left" w:pos="180"/>
              </w:tabs>
              <w:spacing w:line="240" w:lineRule="auto"/>
              <w:ind w:right="423"/>
              <w:jc w:val="center"/>
              <w:rPr>
                <w:rFonts w:ascii="Times New Roman" w:eastAsia="Calibri" w:hAnsi="Times New Roman" w:cs="Times New Roman"/>
                <w:bCs/>
                <w:sz w:val="24"/>
                <w:szCs w:val="24"/>
              </w:rPr>
            </w:pP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xml:space="preserve"> …. </w:t>
            </w:r>
            <w:r w:rsidRPr="009F6A4F">
              <w:rPr>
                <w:rFonts w:ascii="Times New Roman" w:eastAsia="Calibri" w:hAnsi="Times New Roman" w:cs="Times New Roman"/>
                <w:b/>
                <w:bCs/>
                <w:sz w:val="24"/>
                <w:szCs w:val="24"/>
              </w:rPr>
              <w:t>sau</w:t>
            </w:r>
            <w:r w:rsidRPr="009F6A4F">
              <w:rPr>
                <w:rFonts w:ascii="Times New Roman" w:eastAsia="Calibri" w:hAnsi="Times New Roman" w:cs="Times New Roman"/>
                <w:bCs/>
                <w:sz w:val="24"/>
                <w:szCs w:val="24"/>
              </w:rPr>
              <w:t xml:space="preserve"> de la </w:t>
            </w: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xml:space="preserve">. … la </w:t>
            </w: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w:t>
            </w:r>
          </w:p>
        </w:tc>
      </w:tr>
      <w:tr w:rsidR="00EA69F2" w:rsidRPr="009F6A4F" w14:paraId="2A64F003" w14:textId="77777777" w:rsidTr="00EA69F2">
        <w:trPr>
          <w:trHeight w:val="435"/>
        </w:trPr>
        <w:tc>
          <w:tcPr>
            <w:tcW w:w="1345" w:type="dxa"/>
          </w:tcPr>
          <w:p w14:paraId="09F8337A" w14:textId="7D5878F4"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3</w:t>
            </w:r>
          </w:p>
        </w:tc>
        <w:tc>
          <w:tcPr>
            <w:tcW w:w="9090" w:type="dxa"/>
          </w:tcPr>
          <w:p w14:paraId="11DB7CA8" w14:textId="07D8EFD1"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w:t>
            </w:r>
          </w:p>
        </w:tc>
        <w:tc>
          <w:tcPr>
            <w:tcW w:w="3731" w:type="dxa"/>
          </w:tcPr>
          <w:p w14:paraId="2C49E863" w14:textId="05EBDBB5" w:rsidR="00EA69F2" w:rsidRPr="009F6A4F" w:rsidRDefault="00EA69F2" w:rsidP="001848B6">
            <w:pPr>
              <w:tabs>
                <w:tab w:val="left" w:pos="180"/>
              </w:tabs>
              <w:spacing w:line="240" w:lineRule="auto"/>
              <w:ind w:right="423"/>
              <w:jc w:val="center"/>
              <w:rPr>
                <w:rFonts w:ascii="Times New Roman" w:eastAsia="Calibri" w:hAnsi="Times New Roman" w:cs="Times New Roman"/>
                <w:bCs/>
                <w:sz w:val="24"/>
                <w:szCs w:val="24"/>
              </w:rPr>
            </w:pP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xml:space="preserve"> …. </w:t>
            </w:r>
            <w:r w:rsidRPr="009F6A4F">
              <w:rPr>
                <w:rFonts w:ascii="Times New Roman" w:eastAsia="Calibri" w:hAnsi="Times New Roman" w:cs="Times New Roman"/>
                <w:b/>
                <w:bCs/>
                <w:sz w:val="24"/>
                <w:szCs w:val="24"/>
              </w:rPr>
              <w:t>Sau</w:t>
            </w:r>
            <w:r w:rsidRPr="009F6A4F">
              <w:rPr>
                <w:rFonts w:ascii="Times New Roman" w:eastAsia="Calibri" w:hAnsi="Times New Roman" w:cs="Times New Roman"/>
                <w:bCs/>
                <w:sz w:val="24"/>
                <w:szCs w:val="24"/>
              </w:rPr>
              <w:t xml:space="preserve"> de la </w:t>
            </w: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xml:space="preserve">. … la </w:t>
            </w:r>
            <w:proofErr w:type="spellStart"/>
            <w:r w:rsidRPr="009F6A4F">
              <w:rPr>
                <w:rFonts w:ascii="Times New Roman" w:eastAsia="Calibri" w:hAnsi="Times New Roman" w:cs="Times New Roman"/>
                <w:bCs/>
                <w:sz w:val="24"/>
                <w:szCs w:val="24"/>
              </w:rPr>
              <w:t>pg</w:t>
            </w:r>
            <w:proofErr w:type="spellEnd"/>
            <w:r w:rsidRPr="009F6A4F">
              <w:rPr>
                <w:rFonts w:ascii="Times New Roman" w:eastAsia="Calibri" w:hAnsi="Times New Roman" w:cs="Times New Roman"/>
                <w:bCs/>
                <w:sz w:val="24"/>
                <w:szCs w:val="24"/>
              </w:rPr>
              <w:t>. …</w:t>
            </w:r>
          </w:p>
        </w:tc>
      </w:tr>
      <w:tr w:rsidR="00EA69F2" w:rsidRPr="009F6A4F" w14:paraId="12597998" w14:textId="77777777" w:rsidTr="00EA69F2">
        <w:trPr>
          <w:trHeight w:val="435"/>
        </w:trPr>
        <w:tc>
          <w:tcPr>
            <w:tcW w:w="1345" w:type="dxa"/>
          </w:tcPr>
          <w:p w14:paraId="63439BDB" w14:textId="44554ADE"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w:t>
            </w:r>
          </w:p>
        </w:tc>
        <w:tc>
          <w:tcPr>
            <w:tcW w:w="9090" w:type="dxa"/>
          </w:tcPr>
          <w:p w14:paraId="33BF0231" w14:textId="2874EB0F"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w:t>
            </w:r>
          </w:p>
        </w:tc>
        <w:tc>
          <w:tcPr>
            <w:tcW w:w="3731" w:type="dxa"/>
          </w:tcPr>
          <w:p w14:paraId="41C3DF47" w14:textId="77777777" w:rsidR="00EA69F2" w:rsidRPr="009F6A4F" w:rsidRDefault="00EA69F2" w:rsidP="001848B6">
            <w:pPr>
              <w:tabs>
                <w:tab w:val="left" w:pos="180"/>
              </w:tabs>
              <w:spacing w:line="240" w:lineRule="auto"/>
              <w:ind w:right="423"/>
              <w:jc w:val="center"/>
              <w:rPr>
                <w:rFonts w:ascii="Times New Roman" w:eastAsia="Calibri" w:hAnsi="Times New Roman" w:cs="Times New Roman"/>
                <w:bCs/>
                <w:sz w:val="24"/>
                <w:szCs w:val="24"/>
              </w:rPr>
            </w:pPr>
          </w:p>
        </w:tc>
      </w:tr>
      <w:tr w:rsidR="00EA69F2" w:rsidRPr="009F6A4F" w14:paraId="15EC3BD2" w14:textId="77777777" w:rsidTr="00EA69F2">
        <w:trPr>
          <w:trHeight w:val="435"/>
        </w:trPr>
        <w:tc>
          <w:tcPr>
            <w:tcW w:w="1345" w:type="dxa"/>
          </w:tcPr>
          <w:p w14:paraId="40BFC4E7" w14:textId="3A767B39"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w:t>
            </w:r>
          </w:p>
        </w:tc>
        <w:tc>
          <w:tcPr>
            <w:tcW w:w="9090" w:type="dxa"/>
          </w:tcPr>
          <w:p w14:paraId="17F1A52B" w14:textId="16EBDD6C" w:rsidR="00EA69F2" w:rsidRPr="009F6A4F" w:rsidRDefault="00EA69F2" w:rsidP="001848B6">
            <w:pPr>
              <w:tabs>
                <w:tab w:val="left" w:pos="180"/>
              </w:tabs>
              <w:spacing w:line="240" w:lineRule="auto"/>
              <w:ind w:right="423"/>
              <w:jc w:val="both"/>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t>.................</w:t>
            </w:r>
          </w:p>
        </w:tc>
        <w:tc>
          <w:tcPr>
            <w:tcW w:w="3731" w:type="dxa"/>
          </w:tcPr>
          <w:p w14:paraId="2C5A0E88" w14:textId="77777777" w:rsidR="00EA69F2" w:rsidRPr="009F6A4F" w:rsidRDefault="00EA69F2" w:rsidP="001848B6">
            <w:pPr>
              <w:tabs>
                <w:tab w:val="left" w:pos="180"/>
              </w:tabs>
              <w:spacing w:line="240" w:lineRule="auto"/>
              <w:ind w:right="423"/>
              <w:jc w:val="center"/>
              <w:rPr>
                <w:rFonts w:ascii="Times New Roman" w:eastAsia="Calibri" w:hAnsi="Times New Roman" w:cs="Times New Roman"/>
                <w:bCs/>
                <w:sz w:val="24"/>
                <w:szCs w:val="24"/>
              </w:rPr>
            </w:pPr>
          </w:p>
        </w:tc>
      </w:tr>
    </w:tbl>
    <w:p w14:paraId="4C7CFE2C" w14:textId="5A9A9D75" w:rsidR="00FF3A38" w:rsidRPr="009F6A4F" w:rsidRDefault="00FF3A38" w:rsidP="001848B6">
      <w:pPr>
        <w:tabs>
          <w:tab w:val="left" w:pos="180"/>
        </w:tabs>
        <w:spacing w:line="240" w:lineRule="auto"/>
        <w:ind w:right="423"/>
        <w:rPr>
          <w:rFonts w:ascii="Times New Roman" w:eastAsia="Calibri" w:hAnsi="Times New Roman" w:cs="Times New Roman"/>
          <w:b/>
          <w:bCs/>
          <w:sz w:val="24"/>
          <w:szCs w:val="24"/>
        </w:rPr>
      </w:pPr>
    </w:p>
    <w:p w14:paraId="789766FE" w14:textId="5F66344D" w:rsidR="00C15DC3" w:rsidRPr="009F6A4F" w:rsidRDefault="00C15DC3" w:rsidP="001848B6">
      <w:pPr>
        <w:tabs>
          <w:tab w:val="left" w:pos="180"/>
        </w:tabs>
        <w:spacing w:line="240" w:lineRule="auto"/>
        <w:ind w:right="423"/>
        <w:rPr>
          <w:rFonts w:ascii="Times New Roman" w:eastAsia="Calibri" w:hAnsi="Times New Roman" w:cs="Times New Roman"/>
          <w:b/>
          <w:bCs/>
          <w:sz w:val="24"/>
          <w:szCs w:val="24"/>
        </w:rPr>
      </w:pPr>
    </w:p>
    <w:p w14:paraId="62FBDD28" w14:textId="77777777" w:rsidR="00681916" w:rsidRPr="009F6A4F" w:rsidRDefault="00681916" w:rsidP="001848B6">
      <w:pPr>
        <w:tabs>
          <w:tab w:val="left" w:pos="180"/>
        </w:tabs>
        <w:spacing w:line="240" w:lineRule="auto"/>
        <w:ind w:right="423"/>
        <w:rPr>
          <w:rFonts w:ascii="Times New Roman" w:eastAsia="Calibri" w:hAnsi="Times New Roman" w:cs="Times New Roman"/>
          <w:b/>
          <w:bCs/>
          <w:sz w:val="24"/>
          <w:szCs w:val="24"/>
        </w:rPr>
      </w:pPr>
    </w:p>
    <w:p w14:paraId="366A3313" w14:textId="5C8923F6" w:rsidR="00FF3A38" w:rsidRPr="009F6A4F" w:rsidRDefault="00FF3A38" w:rsidP="001848B6">
      <w:pPr>
        <w:tabs>
          <w:tab w:val="left" w:pos="180"/>
        </w:tabs>
        <w:spacing w:line="240" w:lineRule="auto"/>
        <w:ind w:right="423"/>
        <w:rPr>
          <w:rFonts w:ascii="Times New Roman" w:eastAsia="Calibri" w:hAnsi="Times New Roman" w:cs="Times New Roman"/>
          <w:b/>
          <w:bCs/>
          <w:sz w:val="24"/>
          <w:szCs w:val="24"/>
        </w:rPr>
      </w:pPr>
      <w:r w:rsidRPr="009F6A4F">
        <w:rPr>
          <w:rFonts w:ascii="Times New Roman" w:eastAsia="Calibri" w:hAnsi="Times New Roman" w:cs="Times New Roman"/>
          <w:b/>
          <w:bCs/>
          <w:sz w:val="24"/>
          <w:szCs w:val="24"/>
        </w:rPr>
        <w:lastRenderedPageBreak/>
        <w:t>2.</w:t>
      </w:r>
      <w:r w:rsidR="005E4E9B" w:rsidRPr="009F6A4F">
        <w:rPr>
          <w:rFonts w:ascii="Times New Roman" w:eastAsia="Calibri" w:hAnsi="Times New Roman" w:cs="Times New Roman"/>
          <w:b/>
          <w:bCs/>
          <w:sz w:val="24"/>
          <w:szCs w:val="24"/>
        </w:rPr>
        <w:t xml:space="preserve"> </w:t>
      </w:r>
      <w:r w:rsidRPr="009F6A4F">
        <w:rPr>
          <w:rFonts w:ascii="Times New Roman" w:eastAsia="Calibri" w:hAnsi="Times New Roman" w:cs="Times New Roman"/>
          <w:b/>
          <w:bCs/>
          <w:sz w:val="24"/>
          <w:szCs w:val="24"/>
        </w:rPr>
        <w:t>Tabelul de corespondență între propunerea tehnică și cerințele caietului de sarcini:</w:t>
      </w:r>
    </w:p>
    <w:tbl>
      <w:tblPr>
        <w:tblW w:w="142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341"/>
        <w:gridCol w:w="4894"/>
      </w:tblGrid>
      <w:tr w:rsidR="00FF3A38" w:rsidRPr="009F6A4F" w14:paraId="6FAF0DE0" w14:textId="77777777" w:rsidTr="00B102F0">
        <w:trPr>
          <w:trHeight w:val="546"/>
        </w:trPr>
        <w:tc>
          <w:tcPr>
            <w:tcW w:w="9341" w:type="dxa"/>
            <w:tcBorders>
              <w:top w:val="single" w:sz="12" w:space="0" w:color="auto"/>
              <w:left w:val="single" w:sz="12" w:space="0" w:color="auto"/>
              <w:bottom w:val="single" w:sz="12" w:space="0" w:color="auto"/>
              <w:right w:val="single" w:sz="12" w:space="0" w:color="auto"/>
            </w:tcBorders>
            <w:vAlign w:val="center"/>
            <w:hideMark/>
          </w:tcPr>
          <w:p w14:paraId="23362896" w14:textId="73A69D71" w:rsidR="00FF3A38" w:rsidRPr="009F6A4F" w:rsidRDefault="00FF3A38" w:rsidP="001848B6">
            <w:pPr>
              <w:tabs>
                <w:tab w:val="left" w:pos="180"/>
              </w:tabs>
              <w:spacing w:line="240" w:lineRule="auto"/>
              <w:ind w:right="423"/>
              <w:rPr>
                <w:rFonts w:ascii="Times New Roman" w:eastAsia="Calibri" w:hAnsi="Times New Roman" w:cs="Times New Roman"/>
                <w:b/>
                <w:sz w:val="24"/>
                <w:szCs w:val="24"/>
              </w:rPr>
            </w:pPr>
            <w:r w:rsidRPr="009F6A4F">
              <w:rPr>
                <w:rFonts w:ascii="Times New Roman" w:eastAsia="Calibri" w:hAnsi="Times New Roman" w:cs="Times New Roman"/>
                <w:b/>
                <w:sz w:val="24"/>
                <w:szCs w:val="24"/>
              </w:rPr>
              <w:t xml:space="preserve">CERINȚE DIN CAIETUL DE SARCINI ȘI A SPECIFICAȚIILOR </w:t>
            </w:r>
            <w:r w:rsidR="005E4E9B" w:rsidRPr="009F6A4F">
              <w:rPr>
                <w:rFonts w:ascii="Times New Roman" w:eastAsia="Calibri" w:hAnsi="Times New Roman" w:cs="Times New Roman"/>
                <w:b/>
                <w:sz w:val="24"/>
                <w:szCs w:val="24"/>
              </w:rPr>
              <w:t>T</w:t>
            </w:r>
            <w:r w:rsidRPr="009F6A4F">
              <w:rPr>
                <w:rFonts w:ascii="Times New Roman" w:eastAsia="Calibri" w:hAnsi="Times New Roman" w:cs="Times New Roman"/>
                <w:b/>
                <w:sz w:val="24"/>
                <w:szCs w:val="24"/>
              </w:rPr>
              <w:t>EHNICE</w:t>
            </w:r>
          </w:p>
        </w:tc>
        <w:tc>
          <w:tcPr>
            <w:tcW w:w="4894" w:type="dxa"/>
            <w:tcBorders>
              <w:top w:val="single" w:sz="12" w:space="0" w:color="auto"/>
              <w:left w:val="single" w:sz="12" w:space="0" w:color="auto"/>
              <w:bottom w:val="single" w:sz="12" w:space="0" w:color="auto"/>
              <w:right w:val="single" w:sz="12" w:space="0" w:color="auto"/>
            </w:tcBorders>
            <w:hideMark/>
          </w:tcPr>
          <w:p w14:paraId="6FBFBD4F" w14:textId="77777777" w:rsidR="00FF3A38" w:rsidRPr="009F6A4F" w:rsidRDefault="00FF3A38" w:rsidP="001848B6">
            <w:pPr>
              <w:tabs>
                <w:tab w:val="left" w:pos="180"/>
              </w:tabs>
              <w:spacing w:after="0" w:line="240" w:lineRule="auto"/>
              <w:ind w:right="423"/>
              <w:jc w:val="center"/>
              <w:rPr>
                <w:rFonts w:ascii="Times New Roman" w:eastAsia="Calibri" w:hAnsi="Times New Roman" w:cs="Times New Roman"/>
                <w:b/>
                <w:sz w:val="24"/>
                <w:szCs w:val="24"/>
              </w:rPr>
            </w:pPr>
            <w:r w:rsidRPr="009F6A4F">
              <w:rPr>
                <w:rFonts w:ascii="Times New Roman" w:eastAsia="Calibri" w:hAnsi="Times New Roman" w:cs="Times New Roman"/>
                <w:b/>
                <w:sz w:val="24"/>
                <w:szCs w:val="24"/>
              </w:rPr>
              <w:t>PROPUNERE TEHNICĂ</w:t>
            </w:r>
          </w:p>
          <w:p w14:paraId="29CE7018" w14:textId="77777777" w:rsidR="00FF3A38" w:rsidRPr="009F6A4F" w:rsidRDefault="00FF3A38" w:rsidP="001848B6">
            <w:pPr>
              <w:tabs>
                <w:tab w:val="left" w:pos="180"/>
              </w:tabs>
              <w:spacing w:after="0"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t>(MODALITATEA DE INDEPLINIRE)</w:t>
            </w:r>
          </w:p>
        </w:tc>
      </w:tr>
      <w:tr w:rsidR="00F35449" w:rsidRPr="009F6A4F" w14:paraId="2C2B96E3" w14:textId="77777777" w:rsidTr="00B102F0">
        <w:trPr>
          <w:trHeight w:val="546"/>
        </w:trPr>
        <w:tc>
          <w:tcPr>
            <w:tcW w:w="9341" w:type="dxa"/>
            <w:tcBorders>
              <w:top w:val="single" w:sz="12" w:space="0" w:color="auto"/>
              <w:left w:val="single" w:sz="12" w:space="0" w:color="auto"/>
              <w:bottom w:val="single" w:sz="12" w:space="0" w:color="auto"/>
              <w:right w:val="single" w:sz="12" w:space="0" w:color="auto"/>
            </w:tcBorders>
            <w:vAlign w:val="center"/>
          </w:tcPr>
          <w:p w14:paraId="62A6540E" w14:textId="77777777" w:rsidR="00B102F0" w:rsidRPr="009F6A4F" w:rsidRDefault="00B102F0" w:rsidP="00B102F0">
            <w:pPr>
              <w:jc w:val="both"/>
              <w:rPr>
                <w:rFonts w:ascii="Times New Roman" w:hAnsi="Times New Roman" w:cs="Times New Roman"/>
                <w:b/>
                <w:bCs/>
                <w:sz w:val="24"/>
                <w:szCs w:val="24"/>
              </w:rPr>
            </w:pPr>
            <w:r w:rsidRPr="009F6A4F">
              <w:rPr>
                <w:rFonts w:ascii="Times New Roman" w:hAnsi="Times New Roman" w:cs="Times New Roman"/>
                <w:b/>
                <w:bCs/>
                <w:sz w:val="24"/>
                <w:szCs w:val="24"/>
              </w:rPr>
              <w:t>3. DESCRIEREA SERVICIILOR</w:t>
            </w:r>
          </w:p>
          <w:p w14:paraId="21F37E6C"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 xml:space="preserve">Orice ofertă prezentată, care se abate de la prevederile caietului de sarcini va fi luată în considerare numai în măsura în care propunerea tehnică presupune asigurarea unui nivel calitativ superior cerințelor minimale din caietul de sarcini. Ofertarea de servicii cu caracteristici tehnice inferioare celor prevăzute în caietul de sarcini, sau care nu satisfac cerințele caietului de sarcini este considerată neconformă. </w:t>
            </w:r>
          </w:p>
          <w:p w14:paraId="1545A6D7"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Descrierea serviciilor pe care furnizorul de servicii sociale cu cazare pentru copii cu sau fără dizabilități trebuie să le presteze se regăsește în Anexa 1 la prezentul caiet de sarcini.</w:t>
            </w:r>
          </w:p>
          <w:p w14:paraId="611F3D0F" w14:textId="204C2CC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Furnizorul va asigura servicii de îngrijire, creștere și educare având în vedere reglementările cuprinse</w:t>
            </w:r>
            <w:r w:rsidR="00B05076" w:rsidRPr="009F6A4F">
              <w:rPr>
                <w:rFonts w:ascii="Times New Roman" w:hAnsi="Times New Roman" w:cs="Times New Roman"/>
                <w:sz w:val="24"/>
                <w:szCs w:val="24"/>
              </w:rPr>
              <w:t xml:space="preserve"> </w:t>
            </w:r>
            <w:r w:rsidRPr="009F6A4F">
              <w:rPr>
                <w:rFonts w:ascii="Times New Roman" w:hAnsi="Times New Roman" w:cs="Times New Roman"/>
                <w:sz w:val="24"/>
                <w:szCs w:val="24"/>
              </w:rPr>
              <w:t>în Legea nr.272/2004 privind protecția și promovarea drepturilor copilului, republicată cu modificările</w:t>
            </w:r>
            <w:r w:rsidR="00B05076" w:rsidRPr="009F6A4F">
              <w:rPr>
                <w:rFonts w:ascii="Times New Roman" w:hAnsi="Times New Roman" w:cs="Times New Roman"/>
                <w:sz w:val="24"/>
                <w:szCs w:val="24"/>
              </w:rPr>
              <w:t xml:space="preserve"> </w:t>
            </w:r>
            <w:r w:rsidRPr="009F6A4F">
              <w:rPr>
                <w:rFonts w:ascii="Times New Roman" w:hAnsi="Times New Roman" w:cs="Times New Roman"/>
                <w:sz w:val="24"/>
                <w:szCs w:val="24"/>
              </w:rPr>
              <w:t>și completările ulterioare și din Ordinul nr. 26/2019 privind aprobarea Standardelor minime de calitate pentru serviciile sociale de tip familial destinate copiilor din sistemul de protecție specială.</w:t>
            </w:r>
          </w:p>
          <w:p w14:paraId="067644FD"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Admiterea beneficiarilor în cadrul serviciului social are loc în conformitate cu prevederile Legii nr.272/2004 privind protecția și promovarea drepturilor copilului, republicată, cu modificările și completările ulterioare, numai dacă există o măsură de protecție specială stabilită de autoritatea competentă, respectiv :</w:t>
            </w:r>
          </w:p>
          <w:p w14:paraId="02415DE7"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-Hotărâre a Comisiei pentru Protecția Copilului privind stabilirea măsurii de protecție specială -plasament la furnizorul privat de servicii sociale;</w:t>
            </w:r>
          </w:p>
          <w:p w14:paraId="20BC1F0B"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 Sentință civilă privind instituirea măsurii de protecție specială - plasament la furnizorul privat de servicii sociale;</w:t>
            </w:r>
          </w:p>
          <w:p w14:paraId="6BFF9E58"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 xml:space="preserve">- Dispoziție de plasament în regim de urgență emisă de Directorul general al DGASPC Sector 2, privind instituirea măsurii de protecție specială - plasament în regim de urgență .la furnizorul privat de servicii sociale. </w:t>
            </w:r>
          </w:p>
          <w:p w14:paraId="486A9366" w14:textId="77777777" w:rsidR="00B102F0" w:rsidRPr="009F6A4F" w:rsidRDefault="00B102F0" w:rsidP="00B102F0">
            <w:pPr>
              <w:jc w:val="both"/>
              <w:rPr>
                <w:rFonts w:ascii="Times New Roman" w:hAnsi="Times New Roman" w:cs="Times New Roman"/>
                <w:sz w:val="24"/>
                <w:szCs w:val="24"/>
              </w:rPr>
            </w:pPr>
          </w:p>
          <w:p w14:paraId="3BA58C97"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lastRenderedPageBreak/>
              <w:t>Admiterea beneficiarilor în cadrul serviciului social se realizează conform legislației în vigoare, iar serviciile acordate asigură condițiile necesare pentru creșterea și îngrijirea copiilor în funcție de nevoile individuale ale fiecărui beneficiar.</w:t>
            </w:r>
          </w:p>
          <w:p w14:paraId="3E5DC6BD" w14:textId="77777777" w:rsidR="00B102F0" w:rsidRPr="009F6A4F" w:rsidRDefault="00B102F0" w:rsidP="00B102F0">
            <w:pPr>
              <w:jc w:val="both"/>
              <w:rPr>
                <w:rFonts w:ascii="Times New Roman" w:hAnsi="Times New Roman" w:cs="Times New Roman"/>
                <w:sz w:val="24"/>
                <w:szCs w:val="24"/>
              </w:rPr>
            </w:pPr>
            <w:r w:rsidRPr="009F6A4F">
              <w:rPr>
                <w:rFonts w:ascii="Times New Roman" w:hAnsi="Times New Roman" w:cs="Times New Roman"/>
                <w:sz w:val="24"/>
                <w:szCs w:val="24"/>
              </w:rPr>
              <w:t>Furnizorul  are obligația de a  prelua copii/tinerii pentru care s-a stabilit o măsură de protecție ( plasament în regim de urgență, plasament), în limita locurilor disponibile din cadrul serviciului social și în conformitate cu clauzele contractuale.</w:t>
            </w:r>
          </w:p>
          <w:p w14:paraId="26C9AABA" w14:textId="6E80EFB2" w:rsidR="001A7067" w:rsidRPr="009F6A4F" w:rsidRDefault="001A7067" w:rsidP="00477491">
            <w:pPr>
              <w:widowControl w:val="0"/>
              <w:spacing w:after="0" w:line="240" w:lineRule="auto"/>
              <w:ind w:left="705"/>
              <w:jc w:val="both"/>
              <w:rPr>
                <w:rFonts w:ascii="Times New Roman" w:eastAsia="Calibri" w:hAnsi="Times New Roman" w:cs="Times New Roman"/>
                <w:bCs/>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21A759C5" w14:textId="0A4B825A" w:rsidR="00F35449" w:rsidRPr="009F6A4F" w:rsidRDefault="00F35449" w:rsidP="001848B6">
            <w:pPr>
              <w:tabs>
                <w:tab w:val="left" w:pos="180"/>
              </w:tabs>
              <w:spacing w:after="0"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lastRenderedPageBreak/>
              <w:t xml:space="preserve">Se indică modul concret de </w:t>
            </w:r>
            <w:r w:rsidR="00B05076" w:rsidRPr="009F6A4F">
              <w:rPr>
                <w:rFonts w:ascii="Times New Roman" w:eastAsia="Calibri" w:hAnsi="Times New Roman" w:cs="Times New Roman"/>
                <w:bCs/>
                <w:i/>
                <w:iCs/>
                <w:sz w:val="24"/>
                <w:szCs w:val="24"/>
              </w:rPr>
              <w:t>îndeplinire</w:t>
            </w:r>
            <w:r w:rsidRPr="009F6A4F">
              <w:rPr>
                <w:rFonts w:ascii="Times New Roman" w:eastAsia="Calibri" w:hAnsi="Times New Roman" w:cs="Times New Roman"/>
                <w:bCs/>
                <w:i/>
                <w:iCs/>
                <w:sz w:val="24"/>
                <w:szCs w:val="24"/>
              </w:rPr>
              <w:t xml:space="preserve"> a </w:t>
            </w:r>
            <w:r w:rsidR="00B05076" w:rsidRPr="009F6A4F">
              <w:rPr>
                <w:rFonts w:ascii="Times New Roman" w:eastAsia="Calibri" w:hAnsi="Times New Roman" w:cs="Times New Roman"/>
                <w:bCs/>
                <w:i/>
                <w:iCs/>
                <w:sz w:val="24"/>
                <w:szCs w:val="24"/>
              </w:rPr>
              <w:t>cerințelor</w:t>
            </w:r>
            <w:r w:rsidRPr="009F6A4F">
              <w:rPr>
                <w:rFonts w:ascii="Times New Roman" w:eastAsia="Calibri" w:hAnsi="Times New Roman" w:cs="Times New Roman"/>
                <w:bCs/>
                <w:i/>
                <w:iCs/>
                <w:sz w:val="24"/>
                <w:szCs w:val="24"/>
              </w:rPr>
              <w:t xml:space="preserve"> solicitate prin caietul de sarcini.</w:t>
            </w:r>
          </w:p>
        </w:tc>
      </w:tr>
      <w:tr w:rsidR="006612F2" w:rsidRPr="009F6A4F" w14:paraId="0BEAD570"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68E5E950" w14:textId="77777777" w:rsidR="00B05076" w:rsidRPr="009F6A4F" w:rsidRDefault="00B05076" w:rsidP="00B05076">
            <w:pPr>
              <w:jc w:val="both"/>
              <w:rPr>
                <w:rFonts w:ascii="Times New Roman" w:hAnsi="Times New Roman" w:cs="Times New Roman"/>
                <w:b/>
                <w:bCs/>
                <w:sz w:val="24"/>
                <w:szCs w:val="24"/>
              </w:rPr>
            </w:pPr>
            <w:r w:rsidRPr="009F6A4F">
              <w:rPr>
                <w:rFonts w:ascii="Times New Roman" w:hAnsi="Times New Roman" w:cs="Times New Roman"/>
                <w:b/>
                <w:bCs/>
                <w:sz w:val="24"/>
                <w:szCs w:val="24"/>
              </w:rPr>
              <w:t>3.1. ASIGURAREA PERSONALULUI CALIFICAT</w:t>
            </w:r>
          </w:p>
          <w:p w14:paraId="573485A4" w14:textId="77777777" w:rsidR="00B05076" w:rsidRPr="009F6A4F" w:rsidRDefault="00B05076" w:rsidP="00B05076">
            <w:pPr>
              <w:jc w:val="both"/>
              <w:rPr>
                <w:rFonts w:ascii="Times New Roman" w:hAnsi="Times New Roman" w:cs="Times New Roman"/>
                <w:sz w:val="24"/>
                <w:szCs w:val="24"/>
              </w:rPr>
            </w:pPr>
            <w:r w:rsidRPr="009F6A4F">
              <w:rPr>
                <w:rFonts w:ascii="Times New Roman" w:hAnsi="Times New Roman" w:cs="Times New Roman"/>
                <w:sz w:val="24"/>
                <w:szCs w:val="24"/>
              </w:rPr>
              <w:t></w:t>
            </w:r>
            <w:r w:rsidRPr="009F6A4F">
              <w:rPr>
                <w:rFonts w:ascii="Times New Roman" w:hAnsi="Times New Roman" w:cs="Times New Roman"/>
                <w:sz w:val="24"/>
                <w:szCs w:val="24"/>
              </w:rPr>
              <w:tab/>
              <w:t>Numărul de persoane ce va fi implicat în desfășurarea contractului: conform legislației specifice;</w:t>
            </w:r>
          </w:p>
          <w:p w14:paraId="14F7CDC8" w14:textId="77777777" w:rsidR="00B05076" w:rsidRPr="009F6A4F" w:rsidRDefault="00B05076" w:rsidP="00B05076">
            <w:pPr>
              <w:jc w:val="both"/>
              <w:rPr>
                <w:rFonts w:ascii="Times New Roman" w:hAnsi="Times New Roman" w:cs="Times New Roman"/>
                <w:sz w:val="24"/>
                <w:szCs w:val="24"/>
              </w:rPr>
            </w:pPr>
            <w:r w:rsidRPr="009F6A4F">
              <w:rPr>
                <w:rFonts w:ascii="Times New Roman" w:hAnsi="Times New Roman" w:cs="Times New Roman"/>
                <w:sz w:val="24"/>
                <w:szCs w:val="24"/>
              </w:rPr>
              <w:t></w:t>
            </w:r>
            <w:r w:rsidRPr="009F6A4F">
              <w:rPr>
                <w:rFonts w:ascii="Times New Roman" w:hAnsi="Times New Roman" w:cs="Times New Roman"/>
                <w:sz w:val="24"/>
                <w:szCs w:val="24"/>
              </w:rPr>
              <w:tab/>
              <w:t xml:space="preserve">Furnizorul de servicii sociale va asigura persoana de contact pentru administrarea relațiilor cu personalul autorității contractante, comunicările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solicitările acestora;</w:t>
            </w:r>
          </w:p>
          <w:p w14:paraId="019E2609" w14:textId="77777777" w:rsidR="00B05076" w:rsidRPr="009F6A4F" w:rsidRDefault="00B05076" w:rsidP="00B05076">
            <w:pPr>
              <w:jc w:val="both"/>
              <w:rPr>
                <w:rFonts w:ascii="Times New Roman" w:hAnsi="Times New Roman" w:cs="Times New Roman"/>
                <w:sz w:val="24"/>
                <w:szCs w:val="24"/>
              </w:rPr>
            </w:pPr>
            <w:r w:rsidRPr="009F6A4F">
              <w:rPr>
                <w:rFonts w:ascii="Times New Roman" w:hAnsi="Times New Roman" w:cs="Times New Roman"/>
                <w:sz w:val="24"/>
                <w:szCs w:val="24"/>
              </w:rPr>
              <w:t></w:t>
            </w:r>
            <w:r w:rsidRPr="009F6A4F">
              <w:rPr>
                <w:rFonts w:ascii="Times New Roman" w:hAnsi="Times New Roman" w:cs="Times New Roman"/>
                <w:sz w:val="24"/>
                <w:szCs w:val="24"/>
              </w:rPr>
              <w:tab/>
              <w:t xml:space="preserve">Personalul ofertantului va păstra confidențialitatea datelor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informațiilor la care are acces pe durata desfășurării activităților solicitate prin contractul de achiziție servicii.</w:t>
            </w:r>
          </w:p>
          <w:p w14:paraId="0DE2A81D" w14:textId="5EDE6B8A" w:rsidR="00CF3D79" w:rsidRPr="009F6A4F" w:rsidRDefault="00B05076" w:rsidP="00B102F0">
            <w:pPr>
              <w:jc w:val="both"/>
              <w:rPr>
                <w:rFonts w:ascii="Times New Roman" w:hAnsi="Times New Roman" w:cs="Times New Roman"/>
                <w:sz w:val="24"/>
                <w:szCs w:val="24"/>
              </w:rPr>
            </w:pPr>
            <w:r w:rsidRPr="009F6A4F">
              <w:rPr>
                <w:rFonts w:ascii="Times New Roman" w:hAnsi="Times New Roman" w:cs="Times New Roman"/>
                <w:sz w:val="24"/>
                <w:szCs w:val="24"/>
              </w:rPr>
              <w:t></w:t>
            </w:r>
            <w:r w:rsidRPr="009F6A4F">
              <w:rPr>
                <w:rFonts w:ascii="Times New Roman" w:hAnsi="Times New Roman" w:cs="Times New Roman"/>
                <w:sz w:val="24"/>
                <w:szCs w:val="24"/>
              </w:rPr>
              <w:tab/>
              <w:t xml:space="preserve">Prestarea serviciilor se va face în conformitate cu legislația privind </w:t>
            </w:r>
            <w:r w:rsidR="00DB5C37" w:rsidRPr="009F6A4F">
              <w:rPr>
                <w:rFonts w:ascii="Times New Roman" w:hAnsi="Times New Roman" w:cs="Times New Roman"/>
                <w:sz w:val="24"/>
                <w:szCs w:val="24"/>
              </w:rPr>
              <w:t xml:space="preserve">respectarea obligațiilor legale referitoare la domeniile: mediu, social și al relațiilor de muncă și protecția muncii </w:t>
            </w:r>
          </w:p>
        </w:tc>
        <w:tc>
          <w:tcPr>
            <w:tcW w:w="4894" w:type="dxa"/>
            <w:tcBorders>
              <w:top w:val="single" w:sz="12" w:space="0" w:color="auto"/>
              <w:left w:val="single" w:sz="12" w:space="0" w:color="auto"/>
              <w:bottom w:val="single" w:sz="12" w:space="0" w:color="auto"/>
              <w:right w:val="single" w:sz="12" w:space="0" w:color="auto"/>
            </w:tcBorders>
          </w:tcPr>
          <w:p w14:paraId="4B580CAB" w14:textId="0CD968F7" w:rsidR="006612F2" w:rsidRPr="009F6A4F" w:rsidRDefault="006612F2" w:rsidP="001848B6">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t>Se indică modul concret de îndeplinire a cerințelor solicitate prin caietul de sarcini.</w:t>
            </w:r>
          </w:p>
        </w:tc>
      </w:tr>
      <w:tr w:rsidR="004D2F2A" w:rsidRPr="009F6A4F" w14:paraId="0445BC0B"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743AC701" w14:textId="77777777" w:rsidR="004D2F2A" w:rsidRPr="009F6A4F" w:rsidRDefault="004D2F2A" w:rsidP="004D2F2A">
            <w:pPr>
              <w:jc w:val="both"/>
              <w:rPr>
                <w:rFonts w:ascii="Times New Roman" w:hAnsi="Times New Roman" w:cs="Times New Roman"/>
                <w:b/>
                <w:bCs/>
                <w:sz w:val="24"/>
                <w:szCs w:val="24"/>
              </w:rPr>
            </w:pPr>
            <w:r w:rsidRPr="009F6A4F">
              <w:rPr>
                <w:rFonts w:ascii="Times New Roman" w:hAnsi="Times New Roman" w:cs="Times New Roman"/>
                <w:b/>
                <w:bCs/>
                <w:sz w:val="24"/>
                <w:szCs w:val="24"/>
              </w:rPr>
              <w:t>3.2. SERVICII DE SUPORT TEHNIC PENTRU AUTORITATEA CONTRACTANTĂ</w:t>
            </w:r>
          </w:p>
          <w:p w14:paraId="0DF1788A" w14:textId="77777777" w:rsidR="004D2F2A" w:rsidRPr="009F6A4F" w:rsidRDefault="004D2F2A" w:rsidP="004D2F2A">
            <w:pPr>
              <w:jc w:val="both"/>
              <w:rPr>
                <w:rFonts w:ascii="Times New Roman" w:hAnsi="Times New Roman" w:cs="Times New Roman"/>
                <w:sz w:val="24"/>
                <w:szCs w:val="24"/>
              </w:rPr>
            </w:pPr>
            <w:r w:rsidRPr="009F6A4F">
              <w:rPr>
                <w:rFonts w:ascii="Times New Roman" w:hAnsi="Times New Roman" w:cs="Times New Roman"/>
                <w:b/>
                <w:bCs/>
                <w:sz w:val="24"/>
                <w:szCs w:val="24"/>
              </w:rPr>
              <w:t></w:t>
            </w:r>
            <w:r w:rsidRPr="009F6A4F">
              <w:rPr>
                <w:rFonts w:ascii="Times New Roman" w:hAnsi="Times New Roman" w:cs="Times New Roman"/>
                <w:b/>
                <w:bCs/>
                <w:sz w:val="24"/>
                <w:szCs w:val="24"/>
              </w:rPr>
              <w:tab/>
            </w:r>
            <w:r w:rsidRPr="009F6A4F">
              <w:rPr>
                <w:rFonts w:ascii="Times New Roman" w:hAnsi="Times New Roman" w:cs="Times New Roman"/>
                <w:sz w:val="24"/>
                <w:szCs w:val="24"/>
              </w:rPr>
              <w:t xml:space="preserve">Ofertantul va pune la dispoziție un număr de telefon unic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o adresă de e-mail unică care vor fi folosite de către autoritatea contractantă pentru solicitarea de informații în cazul apariției unor incidente sau neclarități.</w:t>
            </w:r>
          </w:p>
          <w:p w14:paraId="5675D632" w14:textId="03A9ED53" w:rsidR="004D2F2A" w:rsidRPr="009F6A4F" w:rsidRDefault="004D2F2A" w:rsidP="004D2F2A">
            <w:pPr>
              <w:jc w:val="both"/>
              <w:rPr>
                <w:rFonts w:ascii="Times New Roman" w:hAnsi="Times New Roman" w:cs="Times New Roman"/>
                <w:b/>
                <w:bCs/>
                <w:sz w:val="24"/>
                <w:szCs w:val="24"/>
              </w:rPr>
            </w:pPr>
            <w:r w:rsidRPr="009F6A4F">
              <w:rPr>
                <w:rFonts w:ascii="Times New Roman" w:hAnsi="Times New Roman" w:cs="Times New Roman"/>
                <w:sz w:val="24"/>
                <w:szCs w:val="24"/>
              </w:rPr>
              <w:t></w:t>
            </w:r>
            <w:r w:rsidRPr="009F6A4F">
              <w:rPr>
                <w:rFonts w:ascii="Times New Roman" w:hAnsi="Times New Roman" w:cs="Times New Roman"/>
                <w:sz w:val="24"/>
                <w:szCs w:val="24"/>
              </w:rPr>
              <w:tab/>
              <w:t xml:space="preserve"> Serviciile de suport tehnic trebuie să fie la dispoziția  autorității contractante în zilele de luni, marți, miercuri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joi între orele 8:00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16:30, iar vineri între orele 8:00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14:00.</w:t>
            </w:r>
          </w:p>
        </w:tc>
        <w:tc>
          <w:tcPr>
            <w:tcW w:w="4894" w:type="dxa"/>
            <w:tcBorders>
              <w:top w:val="single" w:sz="12" w:space="0" w:color="auto"/>
              <w:left w:val="single" w:sz="12" w:space="0" w:color="auto"/>
              <w:bottom w:val="single" w:sz="12" w:space="0" w:color="auto"/>
              <w:right w:val="single" w:sz="12" w:space="0" w:color="auto"/>
            </w:tcBorders>
          </w:tcPr>
          <w:p w14:paraId="63FCE28A" w14:textId="77777777" w:rsidR="004D2F2A" w:rsidRPr="009F6A4F" w:rsidRDefault="004D2F2A" w:rsidP="001848B6">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t>Se indică modul concret de îndeplinire a cerințelor solicitate prin caietul de sarcini</w:t>
            </w:r>
          </w:p>
          <w:p w14:paraId="01A72511" w14:textId="55D9DE4A" w:rsidR="004D2F2A" w:rsidRPr="009F6A4F" w:rsidRDefault="004D2F2A" w:rsidP="001848B6">
            <w:pPr>
              <w:tabs>
                <w:tab w:val="left" w:pos="180"/>
              </w:tabs>
              <w:spacing w:line="240" w:lineRule="auto"/>
              <w:ind w:right="423"/>
              <w:jc w:val="center"/>
              <w:rPr>
                <w:rFonts w:ascii="Times New Roman" w:eastAsia="Calibri" w:hAnsi="Times New Roman" w:cs="Times New Roman"/>
                <w:bCs/>
                <w:i/>
                <w:iCs/>
                <w:sz w:val="24"/>
                <w:szCs w:val="24"/>
              </w:rPr>
            </w:pPr>
          </w:p>
        </w:tc>
      </w:tr>
      <w:tr w:rsidR="004D2F2A" w:rsidRPr="009F6A4F" w14:paraId="047D41C6"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43BE6580" w14:textId="77777777" w:rsidR="004D2F2A" w:rsidRPr="009F6A4F" w:rsidRDefault="004D2F2A" w:rsidP="004D2F2A">
            <w:pPr>
              <w:shd w:val="clear" w:color="auto" w:fill="FFFFFF" w:themeFill="background1"/>
              <w:spacing w:after="0" w:line="240" w:lineRule="auto"/>
              <w:ind w:left="567" w:hanging="567"/>
              <w:jc w:val="both"/>
              <w:rPr>
                <w:rFonts w:ascii="Times New Roman" w:hAnsi="Times New Roman" w:cs="Times New Roman"/>
                <w:b/>
                <w:sz w:val="24"/>
                <w:szCs w:val="24"/>
              </w:rPr>
            </w:pPr>
            <w:r w:rsidRPr="009F6A4F">
              <w:rPr>
                <w:rFonts w:ascii="Times New Roman" w:hAnsi="Times New Roman" w:cs="Times New Roman"/>
                <w:b/>
                <w:sz w:val="24"/>
                <w:szCs w:val="24"/>
              </w:rPr>
              <w:t>3.3. SERVICII DE RAPORTARE, MANAGEMENT SI MONITORIZARE A SERVICIILOR PRESTATE</w:t>
            </w:r>
          </w:p>
          <w:p w14:paraId="7A48AB19" w14:textId="77777777" w:rsidR="004D2F2A" w:rsidRPr="009F6A4F" w:rsidRDefault="004D2F2A" w:rsidP="004D2F2A">
            <w:pPr>
              <w:pStyle w:val="Listparagraf"/>
              <w:numPr>
                <w:ilvl w:val="0"/>
                <w:numId w:val="16"/>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 xml:space="preserve">Prestatorul va numi o persoană dedicată acestui proiect, ca punct unic de contact în relația prestator-beneficiar pentru orice aspect comercial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tehnic al contractului. Responsabilitățile persoanei desemnate trebuie să includă:</w:t>
            </w:r>
          </w:p>
          <w:p w14:paraId="50D8E8D9" w14:textId="77777777" w:rsidR="004D2F2A" w:rsidRPr="009F6A4F" w:rsidRDefault="004D2F2A" w:rsidP="004D2F2A">
            <w:pPr>
              <w:pStyle w:val="Listparagraf"/>
              <w:numPr>
                <w:ilvl w:val="0"/>
                <w:numId w:val="17"/>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Managementul performanțelor: monitorizarea respectării standardelor minime de calitate pentru serviciile sociale oferite, conform legislației în vigoare</w:t>
            </w:r>
          </w:p>
          <w:p w14:paraId="2C69B5F5" w14:textId="77777777" w:rsidR="004D2F2A" w:rsidRPr="009F6A4F" w:rsidRDefault="004D2F2A" w:rsidP="004D2F2A">
            <w:pPr>
              <w:pStyle w:val="Listparagraf"/>
              <w:numPr>
                <w:ilvl w:val="0"/>
                <w:numId w:val="17"/>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lastRenderedPageBreak/>
              <w:t>Managementul resurselor: implică coordonarea resurselor necesare pentru acordarea serviciilor sociale stabilite de comun acord</w:t>
            </w:r>
          </w:p>
          <w:p w14:paraId="6E764BC5" w14:textId="77777777" w:rsidR="004D2F2A" w:rsidRPr="009F6A4F" w:rsidRDefault="004D2F2A" w:rsidP="004D2F2A">
            <w:pPr>
              <w:pStyle w:val="Listparagraf"/>
              <w:numPr>
                <w:ilvl w:val="0"/>
                <w:numId w:val="17"/>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 xml:space="preserve">Managementul calității: asumarea responsabilităților pentru calitatea serviciile sociale oferite </w:t>
            </w:r>
          </w:p>
          <w:p w14:paraId="4B45C79E" w14:textId="77777777" w:rsidR="004D2F2A" w:rsidRPr="009F6A4F" w:rsidRDefault="004D2F2A" w:rsidP="004D2F2A">
            <w:pPr>
              <w:pStyle w:val="Listparagraf"/>
              <w:numPr>
                <w:ilvl w:val="0"/>
                <w:numId w:val="17"/>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 xml:space="preserve">Managementul proiectului: este responsabil pentru planificarea, coordonarea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oferirea serviciilor sociale</w:t>
            </w:r>
          </w:p>
          <w:p w14:paraId="4F07C666" w14:textId="77777777" w:rsidR="004D2F2A" w:rsidRPr="009F6A4F" w:rsidRDefault="004D2F2A" w:rsidP="004D2F2A">
            <w:pPr>
              <w:pStyle w:val="Listparagraf"/>
              <w:numPr>
                <w:ilvl w:val="0"/>
                <w:numId w:val="16"/>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Prestatorul va oferi autorității contractante, cu o frecvență în conformitate cu legislația în vigoare, cel puțin următoarele documente, fără a se limita la acestea</w:t>
            </w:r>
            <w:r w:rsidRPr="009F6A4F">
              <w:rPr>
                <w:rFonts w:ascii="Times New Roman" w:hAnsi="Times New Roman" w:cs="Times New Roman"/>
                <w:sz w:val="24"/>
                <w:szCs w:val="24"/>
                <w:lang w:val="pt-PT"/>
              </w:rPr>
              <w:t>:</w:t>
            </w:r>
          </w:p>
          <w:p w14:paraId="78531443" w14:textId="77777777" w:rsidR="004D2F2A" w:rsidRPr="009F6A4F" w:rsidRDefault="004D2F2A" w:rsidP="004D2F2A">
            <w:pPr>
              <w:pStyle w:val="Listparagraf"/>
              <w:numPr>
                <w:ilvl w:val="0"/>
                <w:numId w:val="18"/>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Planuri Individualizate de Protecție (PIP);</w:t>
            </w:r>
          </w:p>
          <w:p w14:paraId="263D4D0C" w14:textId="77777777" w:rsidR="004D2F2A" w:rsidRPr="009F6A4F" w:rsidRDefault="004D2F2A" w:rsidP="004D2F2A">
            <w:pPr>
              <w:pStyle w:val="Listparagraf"/>
              <w:numPr>
                <w:ilvl w:val="0"/>
                <w:numId w:val="18"/>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lang w:eastAsia="ar-SA"/>
              </w:rPr>
              <w:t>Planuri/Programe de Intervenție Specifică;</w:t>
            </w:r>
          </w:p>
          <w:p w14:paraId="18C17ED5" w14:textId="77777777" w:rsidR="004D2F2A" w:rsidRPr="009F6A4F" w:rsidRDefault="004D2F2A" w:rsidP="004D2F2A">
            <w:pPr>
              <w:pStyle w:val="Listparagraf"/>
              <w:numPr>
                <w:ilvl w:val="0"/>
                <w:numId w:val="18"/>
              </w:numPr>
              <w:shd w:val="clear" w:color="auto" w:fill="FFFFFF" w:themeFill="background1"/>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Rapoarte cu privire la situația copiilor.</w:t>
            </w:r>
          </w:p>
          <w:p w14:paraId="4EDE03E3" w14:textId="77777777" w:rsidR="004D2F2A" w:rsidRPr="009F6A4F" w:rsidRDefault="004D2F2A" w:rsidP="004D2F2A">
            <w:pPr>
              <w:jc w:val="both"/>
              <w:rPr>
                <w:rFonts w:ascii="Times New Roman" w:hAnsi="Times New Roman" w:cs="Times New Roman"/>
                <w:b/>
                <w:bCs/>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4E8707B4" w14:textId="77777777" w:rsidR="004D2F2A" w:rsidRPr="009F6A4F" w:rsidRDefault="004D2F2A" w:rsidP="004D2F2A">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lastRenderedPageBreak/>
              <w:t>Se indică modul concret de îndeplinire a cerințelor solicitate prin caietul de sarcini</w:t>
            </w:r>
          </w:p>
          <w:p w14:paraId="36480890" w14:textId="77777777" w:rsidR="004D2F2A" w:rsidRPr="009F6A4F" w:rsidRDefault="004D2F2A" w:rsidP="001848B6">
            <w:pPr>
              <w:tabs>
                <w:tab w:val="left" w:pos="180"/>
              </w:tabs>
              <w:spacing w:line="240" w:lineRule="auto"/>
              <w:ind w:right="423"/>
              <w:jc w:val="center"/>
              <w:rPr>
                <w:rFonts w:ascii="Times New Roman" w:eastAsia="Calibri" w:hAnsi="Times New Roman" w:cs="Times New Roman"/>
                <w:bCs/>
                <w:i/>
                <w:iCs/>
                <w:sz w:val="24"/>
                <w:szCs w:val="24"/>
              </w:rPr>
            </w:pPr>
          </w:p>
        </w:tc>
      </w:tr>
      <w:tr w:rsidR="004B71A2" w:rsidRPr="009F6A4F" w14:paraId="36746812"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2773CD05" w14:textId="77777777" w:rsidR="004B71A2" w:rsidRPr="009F6A4F" w:rsidRDefault="004B71A2" w:rsidP="004B71A2">
            <w:pPr>
              <w:shd w:val="clear" w:color="auto" w:fill="FFFFFF" w:themeFill="background1"/>
              <w:spacing w:after="0" w:line="240" w:lineRule="auto"/>
              <w:ind w:left="567" w:hanging="567"/>
              <w:jc w:val="both"/>
              <w:rPr>
                <w:rFonts w:ascii="Times New Roman" w:hAnsi="Times New Roman" w:cs="Times New Roman"/>
                <w:b/>
                <w:sz w:val="24"/>
                <w:szCs w:val="24"/>
              </w:rPr>
            </w:pPr>
            <w:r w:rsidRPr="009F6A4F">
              <w:rPr>
                <w:rFonts w:ascii="Times New Roman" w:hAnsi="Times New Roman" w:cs="Times New Roman"/>
                <w:b/>
                <w:sz w:val="24"/>
                <w:szCs w:val="24"/>
              </w:rPr>
              <w:t>4. RECEPTIA SERVICIILOR</w:t>
            </w:r>
          </w:p>
          <w:p w14:paraId="659918DD" w14:textId="31731E91" w:rsidR="004B71A2" w:rsidRPr="009F6A4F" w:rsidRDefault="004B71A2" w:rsidP="004B71A2">
            <w:pPr>
              <w:shd w:val="clear" w:color="auto" w:fill="FFFFFF" w:themeFill="background1"/>
              <w:spacing w:after="0" w:line="240" w:lineRule="auto"/>
              <w:jc w:val="both"/>
              <w:rPr>
                <w:rFonts w:ascii="Times New Roman" w:hAnsi="Times New Roman" w:cs="Times New Roman"/>
                <w:bCs/>
                <w:sz w:val="24"/>
                <w:szCs w:val="24"/>
              </w:rPr>
            </w:pPr>
            <w:bookmarkStart w:id="0" w:name="_Hlk241580992"/>
            <w:r w:rsidRPr="009F6A4F">
              <w:rPr>
                <w:rFonts w:ascii="Times New Roman" w:hAnsi="Times New Roman" w:cs="Times New Roman"/>
                <w:bCs/>
                <w:sz w:val="24"/>
                <w:szCs w:val="24"/>
              </w:rPr>
              <w:t xml:space="preserve">Recepția serviciilor se va confirma prin raportul de activitate lunar, semnat de reprezentanții prestatorului. </w:t>
            </w:r>
          </w:p>
          <w:p w14:paraId="29DFAD23" w14:textId="0BB65D9F" w:rsidR="004B71A2" w:rsidRPr="009F6A4F" w:rsidRDefault="004B71A2" w:rsidP="004B71A2">
            <w:pPr>
              <w:shd w:val="clear" w:color="auto" w:fill="FFFFFF" w:themeFill="background1"/>
              <w:spacing w:after="0" w:line="240" w:lineRule="auto"/>
              <w:ind w:left="567" w:hanging="567"/>
              <w:jc w:val="both"/>
              <w:rPr>
                <w:rFonts w:ascii="Times New Roman" w:hAnsi="Times New Roman" w:cs="Times New Roman"/>
                <w:bCs/>
                <w:sz w:val="24"/>
                <w:szCs w:val="24"/>
              </w:rPr>
            </w:pPr>
            <w:r w:rsidRPr="009F6A4F">
              <w:rPr>
                <w:rFonts w:ascii="Times New Roman" w:hAnsi="Times New Roman" w:cs="Times New Roman"/>
                <w:bCs/>
                <w:sz w:val="24"/>
                <w:szCs w:val="24"/>
              </w:rPr>
              <w:t>Termenul de verificare si de acceptare al raportului de activitate lunar este de 5 zile lucrătoare.</w:t>
            </w:r>
            <w:bookmarkEnd w:id="0"/>
          </w:p>
        </w:tc>
        <w:tc>
          <w:tcPr>
            <w:tcW w:w="4894" w:type="dxa"/>
            <w:tcBorders>
              <w:top w:val="single" w:sz="12" w:space="0" w:color="auto"/>
              <w:left w:val="single" w:sz="12" w:space="0" w:color="auto"/>
              <w:bottom w:val="single" w:sz="12" w:space="0" w:color="auto"/>
              <w:right w:val="single" w:sz="12" w:space="0" w:color="auto"/>
            </w:tcBorders>
          </w:tcPr>
          <w:p w14:paraId="71F34763" w14:textId="77777777" w:rsidR="004B71A2" w:rsidRPr="009F6A4F" w:rsidRDefault="004B71A2" w:rsidP="004B71A2">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t>Se indică modul concret de îndeplinire a cerințelor solicitate prin caietul de sarcini</w:t>
            </w:r>
          </w:p>
          <w:p w14:paraId="0501F082" w14:textId="3B0408ED" w:rsidR="004B71A2" w:rsidRPr="009F6A4F" w:rsidRDefault="004B71A2" w:rsidP="004B71A2">
            <w:pPr>
              <w:tabs>
                <w:tab w:val="left" w:pos="180"/>
              </w:tabs>
              <w:spacing w:line="240" w:lineRule="auto"/>
              <w:ind w:right="423"/>
              <w:jc w:val="center"/>
              <w:rPr>
                <w:rFonts w:ascii="Times New Roman" w:eastAsia="Calibri" w:hAnsi="Times New Roman" w:cs="Times New Roman"/>
                <w:bCs/>
                <w:i/>
                <w:iCs/>
                <w:sz w:val="24"/>
                <w:szCs w:val="24"/>
              </w:rPr>
            </w:pPr>
          </w:p>
        </w:tc>
      </w:tr>
      <w:tr w:rsidR="004B71A2" w:rsidRPr="009F6A4F" w14:paraId="60ECCE3D"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02BA2146" w14:textId="77777777" w:rsidR="005004A3" w:rsidRPr="009F6A4F" w:rsidRDefault="005004A3" w:rsidP="005004A3">
            <w:pPr>
              <w:shd w:val="clear" w:color="auto" w:fill="FFFFFF" w:themeFill="background1"/>
              <w:tabs>
                <w:tab w:val="left" w:pos="9639"/>
              </w:tabs>
              <w:spacing w:after="0"/>
              <w:jc w:val="both"/>
              <w:rPr>
                <w:rFonts w:ascii="Times New Roman" w:hAnsi="Times New Roman" w:cs="Times New Roman"/>
                <w:b/>
                <w:sz w:val="24"/>
                <w:szCs w:val="24"/>
              </w:rPr>
            </w:pPr>
            <w:r w:rsidRPr="009F6A4F">
              <w:rPr>
                <w:rFonts w:ascii="Times New Roman" w:hAnsi="Times New Roman" w:cs="Times New Roman"/>
                <w:b/>
                <w:sz w:val="24"/>
                <w:szCs w:val="24"/>
              </w:rPr>
              <w:t>5.3. RISCURI CARE CAD ÎN SARCINA PRESTATORULUI</w:t>
            </w:r>
          </w:p>
          <w:p w14:paraId="399B1B06"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personal insuficient alocat</w:t>
            </w:r>
          </w:p>
          <w:p w14:paraId="0E688F8D"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retragerea/anularea licenței de funcționare</w:t>
            </w:r>
          </w:p>
          <w:p w14:paraId="5C57BA96"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expirarea valabilității licenței de funcționare</w:t>
            </w:r>
          </w:p>
          <w:p w14:paraId="2C9DE655"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apariția unor situații/ evenimente care ar putea influența interesele părților</w:t>
            </w:r>
          </w:p>
          <w:p w14:paraId="409A1C8D" w14:textId="77777777" w:rsidR="005004A3" w:rsidRPr="009F6A4F" w:rsidRDefault="005004A3" w:rsidP="005004A3">
            <w:pPr>
              <w:shd w:val="clear" w:color="auto" w:fill="FFFFFF" w:themeFill="background1"/>
              <w:tabs>
                <w:tab w:val="left" w:pos="9639"/>
              </w:tabs>
              <w:spacing w:after="0"/>
              <w:jc w:val="both"/>
              <w:rPr>
                <w:rFonts w:ascii="Times New Roman" w:hAnsi="Times New Roman" w:cs="Times New Roman"/>
                <w:b/>
                <w:sz w:val="24"/>
                <w:szCs w:val="24"/>
              </w:rPr>
            </w:pPr>
          </w:p>
          <w:p w14:paraId="7346269C" w14:textId="77777777" w:rsidR="005004A3" w:rsidRPr="009F6A4F" w:rsidRDefault="005004A3" w:rsidP="005004A3">
            <w:pPr>
              <w:shd w:val="clear" w:color="auto" w:fill="FFFFFF" w:themeFill="background1"/>
              <w:tabs>
                <w:tab w:val="left" w:pos="9639"/>
              </w:tabs>
              <w:spacing w:after="0"/>
              <w:jc w:val="both"/>
              <w:rPr>
                <w:rFonts w:ascii="Times New Roman" w:hAnsi="Times New Roman" w:cs="Times New Roman"/>
                <w:b/>
                <w:sz w:val="24"/>
                <w:szCs w:val="24"/>
              </w:rPr>
            </w:pPr>
            <w:r w:rsidRPr="009F6A4F">
              <w:rPr>
                <w:rFonts w:ascii="Times New Roman" w:hAnsi="Times New Roman" w:cs="Times New Roman"/>
                <w:b/>
                <w:sz w:val="24"/>
                <w:szCs w:val="24"/>
              </w:rPr>
              <w:t>5.4. MASURI DE ELIMINARE A RISCURILOR CARE CAD ÎN SARCINA PRESTATORULUI</w:t>
            </w:r>
          </w:p>
          <w:p w14:paraId="65442342"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alocarea corespunzătoare de personal</w:t>
            </w:r>
          </w:p>
          <w:p w14:paraId="02098D19"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respectarea standardelor minime de calitate pentru serviciile sociale cu cazare</w:t>
            </w:r>
          </w:p>
          <w:p w14:paraId="43769DB2"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efectuarea demersurilor necesare în vederea reînnoirii licenței de funcționare</w:t>
            </w:r>
          </w:p>
          <w:p w14:paraId="388C968D" w14:textId="77777777" w:rsidR="005004A3" w:rsidRPr="009F6A4F" w:rsidRDefault="005004A3" w:rsidP="005004A3">
            <w:pPr>
              <w:pStyle w:val="Listparagraf"/>
              <w:numPr>
                <w:ilvl w:val="0"/>
                <w:numId w:val="19"/>
              </w:numPr>
              <w:shd w:val="clear" w:color="auto" w:fill="FFFFFF" w:themeFill="background1"/>
              <w:tabs>
                <w:tab w:val="left" w:pos="9639"/>
              </w:tabs>
              <w:spacing w:after="0" w:line="240" w:lineRule="auto"/>
              <w:jc w:val="both"/>
              <w:rPr>
                <w:rFonts w:ascii="Times New Roman" w:hAnsi="Times New Roman" w:cs="Times New Roman"/>
                <w:sz w:val="24"/>
                <w:szCs w:val="24"/>
              </w:rPr>
            </w:pPr>
            <w:r w:rsidRPr="009F6A4F">
              <w:rPr>
                <w:rFonts w:ascii="Times New Roman" w:hAnsi="Times New Roman" w:cs="Times New Roman"/>
                <w:sz w:val="24"/>
                <w:szCs w:val="24"/>
              </w:rPr>
              <w:t xml:space="preserve">informarea autorității contractante în scris, în termen de 24 de ore de la apariția situațiilor/ evenimentelor </w:t>
            </w:r>
          </w:p>
          <w:p w14:paraId="13B72E86" w14:textId="77777777" w:rsidR="004B71A2" w:rsidRPr="009F6A4F" w:rsidRDefault="004B71A2" w:rsidP="004B71A2">
            <w:pPr>
              <w:shd w:val="clear" w:color="auto" w:fill="FFFFFF" w:themeFill="background1"/>
              <w:spacing w:after="0" w:line="240" w:lineRule="auto"/>
              <w:ind w:left="567" w:hanging="567"/>
              <w:jc w:val="both"/>
              <w:rPr>
                <w:rFonts w:ascii="Times New Roman" w:hAnsi="Times New Roman" w:cs="Times New Roman"/>
                <w:b/>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7580954E" w14:textId="24D72D96" w:rsidR="004B71A2" w:rsidRPr="009F6A4F" w:rsidRDefault="004B71A2" w:rsidP="004B71A2">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t>Se indică modul concret de îndeplinire a cerințelor solicitate prin caietul de sarcini</w:t>
            </w:r>
          </w:p>
        </w:tc>
      </w:tr>
      <w:tr w:rsidR="004B71A2" w:rsidRPr="009F6A4F" w14:paraId="75C31490"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0F83E512" w14:textId="77777777" w:rsidR="005004A3" w:rsidRPr="009F6A4F" w:rsidRDefault="005004A3" w:rsidP="005004A3">
            <w:pPr>
              <w:shd w:val="clear" w:color="auto" w:fill="FFFFFF" w:themeFill="background1"/>
              <w:spacing w:after="0" w:line="240" w:lineRule="auto"/>
              <w:jc w:val="both"/>
              <w:rPr>
                <w:rFonts w:ascii="Times New Roman" w:hAnsi="Times New Roman" w:cs="Times New Roman"/>
                <w:b/>
                <w:sz w:val="24"/>
                <w:szCs w:val="24"/>
              </w:rPr>
            </w:pPr>
            <w:r w:rsidRPr="009F6A4F">
              <w:rPr>
                <w:rFonts w:ascii="Times New Roman" w:hAnsi="Times New Roman" w:cs="Times New Roman"/>
                <w:b/>
                <w:sz w:val="24"/>
                <w:szCs w:val="24"/>
              </w:rPr>
              <w:t>6</w:t>
            </w:r>
            <w:r w:rsidRPr="009F6A4F">
              <w:rPr>
                <w:rFonts w:ascii="Times New Roman" w:hAnsi="Times New Roman" w:cs="Times New Roman"/>
                <w:sz w:val="24"/>
                <w:szCs w:val="24"/>
              </w:rPr>
              <w:t xml:space="preserve">. </w:t>
            </w:r>
            <w:r w:rsidRPr="009F6A4F">
              <w:rPr>
                <w:rFonts w:ascii="Times New Roman" w:hAnsi="Times New Roman" w:cs="Times New Roman"/>
                <w:b/>
                <w:sz w:val="24"/>
                <w:szCs w:val="24"/>
              </w:rPr>
              <w:t>PREŢUL CONTRACTULUI</w:t>
            </w:r>
          </w:p>
          <w:p w14:paraId="51F7A207" w14:textId="77777777" w:rsidR="005004A3" w:rsidRPr="009F6A4F" w:rsidRDefault="005004A3" w:rsidP="005004A3">
            <w:pPr>
              <w:shd w:val="clear" w:color="auto" w:fill="FFFFFF" w:themeFill="background1"/>
              <w:spacing w:after="0"/>
              <w:ind w:left="705" w:hanging="705"/>
              <w:jc w:val="both"/>
              <w:rPr>
                <w:rFonts w:ascii="Times New Roman" w:hAnsi="Times New Roman" w:cs="Times New Roman"/>
                <w:sz w:val="24"/>
                <w:szCs w:val="24"/>
              </w:rPr>
            </w:pPr>
            <w:r w:rsidRPr="009F6A4F">
              <w:rPr>
                <w:rFonts w:ascii="Times New Roman" w:hAnsi="Times New Roman" w:cs="Times New Roman"/>
                <w:b/>
                <w:sz w:val="24"/>
                <w:szCs w:val="24"/>
              </w:rPr>
              <w:t>6.1.</w:t>
            </w:r>
            <w:r w:rsidRPr="009F6A4F">
              <w:rPr>
                <w:rFonts w:ascii="Times New Roman" w:hAnsi="Times New Roman" w:cs="Times New Roman"/>
                <w:sz w:val="24"/>
                <w:szCs w:val="24"/>
              </w:rPr>
              <w:t xml:space="preserve"> Prețul menționat în ofertă, va fi exprimat în lei, fără T.V.A. În conformitate cu prevederile </w:t>
            </w:r>
            <w:r w:rsidRPr="009F6A4F">
              <w:rPr>
                <w:rFonts w:ascii="Times New Roman" w:hAnsi="Times New Roman" w:cs="Times New Roman"/>
                <w:b/>
                <w:bCs/>
                <w:sz w:val="24"/>
                <w:szCs w:val="24"/>
              </w:rPr>
              <w:t xml:space="preserve">Legii nr. 348/2004 </w:t>
            </w:r>
            <w:r w:rsidRPr="009F6A4F">
              <w:rPr>
                <w:rFonts w:ascii="Times New Roman" w:hAnsi="Times New Roman" w:cs="Times New Roman"/>
                <w:b/>
                <w:bCs/>
                <w:i/>
                <w:iCs/>
                <w:sz w:val="24"/>
                <w:szCs w:val="24"/>
              </w:rPr>
              <w:t>privind denominarea monedei naționale</w:t>
            </w:r>
            <w:r w:rsidRPr="009F6A4F">
              <w:rPr>
                <w:rFonts w:ascii="Times New Roman" w:hAnsi="Times New Roman" w:cs="Times New Roman"/>
                <w:sz w:val="24"/>
                <w:szCs w:val="24"/>
              </w:rPr>
              <w:t xml:space="preserve">, cu modificările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completările ulterioare, precum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a </w:t>
            </w:r>
            <w:r w:rsidRPr="009F6A4F">
              <w:rPr>
                <w:rFonts w:ascii="Times New Roman" w:hAnsi="Times New Roman" w:cs="Times New Roman"/>
                <w:b/>
                <w:bCs/>
                <w:sz w:val="24"/>
                <w:szCs w:val="24"/>
              </w:rPr>
              <w:t xml:space="preserve">O.U.G. nr. 59/2005 </w:t>
            </w:r>
            <w:r w:rsidRPr="009F6A4F">
              <w:rPr>
                <w:rFonts w:ascii="Times New Roman" w:hAnsi="Times New Roman" w:cs="Times New Roman"/>
                <w:b/>
                <w:bCs/>
                <w:i/>
                <w:iCs/>
                <w:sz w:val="24"/>
                <w:szCs w:val="24"/>
              </w:rPr>
              <w:t xml:space="preserve">privind unele măsuri de natură fiscală </w:t>
            </w:r>
            <w:proofErr w:type="spellStart"/>
            <w:r w:rsidRPr="009F6A4F">
              <w:rPr>
                <w:rFonts w:ascii="Times New Roman" w:hAnsi="Times New Roman" w:cs="Times New Roman"/>
                <w:b/>
                <w:bCs/>
                <w:i/>
                <w:iCs/>
                <w:sz w:val="24"/>
                <w:szCs w:val="24"/>
              </w:rPr>
              <w:t>şi</w:t>
            </w:r>
            <w:proofErr w:type="spellEnd"/>
            <w:r w:rsidRPr="009F6A4F">
              <w:rPr>
                <w:rFonts w:ascii="Times New Roman" w:hAnsi="Times New Roman" w:cs="Times New Roman"/>
                <w:b/>
                <w:bCs/>
                <w:i/>
                <w:iCs/>
                <w:sz w:val="24"/>
                <w:szCs w:val="24"/>
              </w:rPr>
              <w:t xml:space="preserve"> financiară pentru punerea în aplicare a Legii nr. 348/2004 privind </w:t>
            </w:r>
            <w:r w:rsidRPr="009F6A4F">
              <w:rPr>
                <w:rFonts w:ascii="Times New Roman" w:hAnsi="Times New Roman" w:cs="Times New Roman"/>
                <w:b/>
                <w:bCs/>
                <w:i/>
                <w:iCs/>
                <w:sz w:val="24"/>
                <w:szCs w:val="24"/>
              </w:rPr>
              <w:lastRenderedPageBreak/>
              <w:t>denominarea monedei naționale</w:t>
            </w:r>
            <w:r w:rsidRPr="009F6A4F">
              <w:rPr>
                <w:rFonts w:ascii="Times New Roman" w:hAnsi="Times New Roman" w:cs="Times New Roman"/>
                <w:sz w:val="24"/>
                <w:szCs w:val="24"/>
              </w:rPr>
              <w:t xml:space="preserve">, cu modificările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completările ulterioare, preturile unitare vor fi exprimate cu maxim două zecimale.</w:t>
            </w:r>
          </w:p>
          <w:p w14:paraId="240FD31E" w14:textId="77777777" w:rsidR="005004A3" w:rsidRPr="009F6A4F" w:rsidRDefault="005004A3" w:rsidP="005004A3">
            <w:pPr>
              <w:shd w:val="clear" w:color="auto" w:fill="FFFFFF" w:themeFill="background1"/>
              <w:spacing w:after="0"/>
              <w:ind w:left="705" w:hanging="705"/>
              <w:jc w:val="both"/>
              <w:rPr>
                <w:rFonts w:ascii="Times New Roman" w:hAnsi="Times New Roman" w:cs="Times New Roman"/>
                <w:sz w:val="24"/>
                <w:szCs w:val="24"/>
              </w:rPr>
            </w:pPr>
            <w:r w:rsidRPr="009F6A4F">
              <w:rPr>
                <w:rFonts w:ascii="Times New Roman" w:hAnsi="Times New Roman" w:cs="Times New Roman"/>
                <w:b/>
                <w:sz w:val="24"/>
                <w:szCs w:val="24"/>
              </w:rPr>
              <w:t xml:space="preserve">6.2. </w:t>
            </w:r>
            <w:r w:rsidRPr="009F6A4F">
              <w:rPr>
                <w:rFonts w:ascii="Times New Roman" w:hAnsi="Times New Roman" w:cs="Times New Roman"/>
                <w:sz w:val="24"/>
                <w:szCs w:val="24"/>
              </w:rPr>
              <w:t xml:space="preserve">Prețul trebuie să includă toate cheltuielile ocazionate de prestarea serviciilor </w:t>
            </w:r>
          </w:p>
          <w:p w14:paraId="0E22E0F2" w14:textId="77777777" w:rsidR="005004A3" w:rsidRPr="009F6A4F" w:rsidRDefault="005004A3" w:rsidP="005004A3">
            <w:pPr>
              <w:shd w:val="clear" w:color="auto" w:fill="FFFFFF" w:themeFill="background1"/>
              <w:spacing w:after="0"/>
              <w:ind w:left="705" w:hanging="705"/>
              <w:jc w:val="both"/>
              <w:rPr>
                <w:rFonts w:ascii="Times New Roman" w:hAnsi="Times New Roman" w:cs="Times New Roman"/>
                <w:sz w:val="24"/>
                <w:szCs w:val="24"/>
              </w:rPr>
            </w:pPr>
            <w:r w:rsidRPr="009F6A4F">
              <w:rPr>
                <w:rFonts w:ascii="Times New Roman" w:hAnsi="Times New Roman" w:cs="Times New Roman"/>
                <w:b/>
                <w:sz w:val="24"/>
                <w:szCs w:val="24"/>
              </w:rPr>
              <w:t>6.3.</w:t>
            </w:r>
            <w:r w:rsidRPr="009F6A4F">
              <w:rPr>
                <w:rFonts w:ascii="Times New Roman" w:hAnsi="Times New Roman" w:cs="Times New Roman"/>
                <w:sz w:val="24"/>
                <w:szCs w:val="24"/>
              </w:rPr>
              <w:t xml:space="preserve"> Prețul reprezintă costul/lună/beneficiar</w:t>
            </w:r>
          </w:p>
          <w:p w14:paraId="6B1C5C7C" w14:textId="77777777" w:rsidR="005004A3" w:rsidRPr="009F6A4F" w:rsidRDefault="005004A3" w:rsidP="005004A3">
            <w:pPr>
              <w:spacing w:after="0"/>
              <w:ind w:left="705" w:hanging="705"/>
              <w:jc w:val="both"/>
              <w:rPr>
                <w:rFonts w:ascii="Times New Roman" w:hAnsi="Times New Roman" w:cs="Times New Roman"/>
                <w:sz w:val="24"/>
                <w:szCs w:val="24"/>
                <w:lang w:eastAsia="ro-RO"/>
              </w:rPr>
            </w:pPr>
            <w:r w:rsidRPr="009F6A4F">
              <w:rPr>
                <w:rFonts w:ascii="Times New Roman" w:hAnsi="Times New Roman" w:cs="Times New Roman"/>
                <w:b/>
                <w:sz w:val="24"/>
                <w:szCs w:val="24"/>
              </w:rPr>
              <w:t>6.4.</w:t>
            </w:r>
            <w:r w:rsidRPr="009F6A4F">
              <w:rPr>
                <w:rFonts w:ascii="Times New Roman" w:hAnsi="Times New Roman" w:cs="Times New Roman"/>
                <w:sz w:val="24"/>
                <w:szCs w:val="24"/>
              </w:rPr>
              <w:t xml:space="preserve"> Prețul va fi exprimat în lei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oferta va cuprinde întreaga cantitate solicitată.</w:t>
            </w:r>
            <w:r w:rsidRPr="009F6A4F">
              <w:rPr>
                <w:rFonts w:ascii="Times New Roman" w:hAnsi="Times New Roman" w:cs="Times New Roman"/>
                <w:sz w:val="24"/>
                <w:szCs w:val="24"/>
                <w:lang w:eastAsia="ro-RO"/>
              </w:rPr>
              <w:t xml:space="preserve"> </w:t>
            </w:r>
          </w:p>
          <w:p w14:paraId="3A14E035" w14:textId="77777777" w:rsidR="005004A3" w:rsidRPr="009F6A4F" w:rsidRDefault="005004A3" w:rsidP="005004A3">
            <w:pPr>
              <w:spacing w:after="0"/>
              <w:ind w:left="705" w:hanging="705"/>
              <w:jc w:val="both"/>
              <w:rPr>
                <w:rFonts w:ascii="Times New Roman" w:hAnsi="Times New Roman" w:cs="Times New Roman"/>
                <w:sz w:val="24"/>
                <w:szCs w:val="24"/>
              </w:rPr>
            </w:pPr>
            <w:r w:rsidRPr="009F6A4F">
              <w:rPr>
                <w:rFonts w:ascii="Times New Roman" w:hAnsi="Times New Roman" w:cs="Times New Roman"/>
                <w:b/>
                <w:sz w:val="24"/>
                <w:szCs w:val="24"/>
              </w:rPr>
              <w:t>6.5</w:t>
            </w:r>
            <w:r w:rsidRPr="009F6A4F">
              <w:rPr>
                <w:rFonts w:ascii="Times New Roman" w:hAnsi="Times New Roman" w:cs="Times New Roman"/>
                <w:sz w:val="24"/>
                <w:szCs w:val="24"/>
              </w:rPr>
              <w:t>. Propunerea financiară va tine cont de solicitările din caietul de sarcini.</w:t>
            </w:r>
          </w:p>
          <w:p w14:paraId="4DEA1F1B" w14:textId="77777777" w:rsidR="005004A3" w:rsidRPr="009F6A4F" w:rsidRDefault="005004A3" w:rsidP="005004A3">
            <w:pPr>
              <w:spacing w:after="0"/>
              <w:jc w:val="both"/>
              <w:rPr>
                <w:rFonts w:ascii="Times New Roman" w:hAnsi="Times New Roman" w:cs="Times New Roman"/>
                <w:sz w:val="24"/>
                <w:szCs w:val="24"/>
              </w:rPr>
            </w:pPr>
            <w:r w:rsidRPr="009F6A4F">
              <w:rPr>
                <w:rFonts w:ascii="Times New Roman" w:hAnsi="Times New Roman" w:cs="Times New Roman"/>
                <w:b/>
                <w:sz w:val="24"/>
                <w:szCs w:val="24"/>
              </w:rPr>
              <w:t>6</w:t>
            </w:r>
            <w:r w:rsidRPr="009F6A4F">
              <w:rPr>
                <w:rFonts w:ascii="Times New Roman" w:hAnsi="Times New Roman" w:cs="Times New Roman"/>
                <w:sz w:val="24"/>
                <w:szCs w:val="24"/>
              </w:rPr>
              <w:t>.</w:t>
            </w:r>
            <w:r w:rsidRPr="009F6A4F">
              <w:rPr>
                <w:rFonts w:ascii="Times New Roman" w:hAnsi="Times New Roman" w:cs="Times New Roman"/>
                <w:b/>
                <w:bCs/>
                <w:sz w:val="24"/>
                <w:szCs w:val="24"/>
              </w:rPr>
              <w:t>6.</w:t>
            </w:r>
            <w:r w:rsidRPr="009F6A4F">
              <w:rPr>
                <w:rFonts w:ascii="Times New Roman" w:hAnsi="Times New Roman" w:cs="Times New Roman"/>
                <w:sz w:val="24"/>
                <w:szCs w:val="24"/>
              </w:rPr>
              <w:t xml:space="preserve"> Prețul serviciilor de asistență maternală se va ajusta/actualiza corespunzător în cazul modificării, completării sau înlocuirii standardelor de cost, ca urmare a intrării în vigoare a unor acte normative ce au ca obiect modificarea sau reevaluarea nivelului acestor standarde. Ajustarea se va realiza prin act adițional la acordul cadru/contract, la solicitarea oricăreia dintre părți, pe baza actului normativ.</w:t>
            </w:r>
          </w:p>
          <w:p w14:paraId="6EA5AFD8" w14:textId="77777777" w:rsidR="004B71A2" w:rsidRPr="009F6A4F" w:rsidRDefault="004B71A2" w:rsidP="004B71A2">
            <w:pPr>
              <w:shd w:val="clear" w:color="auto" w:fill="FFFFFF" w:themeFill="background1"/>
              <w:spacing w:after="0" w:line="240" w:lineRule="auto"/>
              <w:ind w:left="567" w:hanging="567"/>
              <w:jc w:val="both"/>
              <w:rPr>
                <w:rFonts w:ascii="Times New Roman" w:hAnsi="Times New Roman" w:cs="Times New Roman"/>
                <w:b/>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6557D63F" w14:textId="6DFCA3E3" w:rsidR="004B71A2" w:rsidRPr="009F6A4F" w:rsidRDefault="004B71A2" w:rsidP="004B71A2">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lastRenderedPageBreak/>
              <w:t>Se indică modul concret de îndeplinire a cerințelor solicitate prin caietul de sarcini</w:t>
            </w:r>
          </w:p>
        </w:tc>
      </w:tr>
      <w:tr w:rsidR="004B71A2" w:rsidRPr="009F6A4F" w14:paraId="69E17507"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01A8BFE0" w14:textId="77777777" w:rsidR="005004A3" w:rsidRPr="009F6A4F" w:rsidRDefault="005004A3" w:rsidP="005004A3">
            <w:pPr>
              <w:spacing w:after="0"/>
              <w:rPr>
                <w:rFonts w:ascii="Times New Roman" w:hAnsi="Times New Roman" w:cs="Times New Roman"/>
                <w:b/>
                <w:sz w:val="24"/>
                <w:szCs w:val="24"/>
              </w:rPr>
            </w:pPr>
            <w:r w:rsidRPr="009F6A4F">
              <w:rPr>
                <w:rFonts w:ascii="Times New Roman" w:hAnsi="Times New Roman" w:cs="Times New Roman"/>
                <w:b/>
                <w:sz w:val="24"/>
                <w:szCs w:val="24"/>
              </w:rPr>
              <w:t xml:space="preserve">7. MODALITATEA DE PLATA A SERVICIILOR FURNIZATE </w:t>
            </w:r>
          </w:p>
          <w:p w14:paraId="41D596C4" w14:textId="77777777" w:rsidR="005004A3" w:rsidRPr="009F6A4F" w:rsidRDefault="005004A3" w:rsidP="005004A3">
            <w:pPr>
              <w:spacing w:after="0"/>
              <w:jc w:val="both"/>
              <w:rPr>
                <w:rFonts w:ascii="Times New Roman" w:hAnsi="Times New Roman" w:cs="Times New Roman"/>
                <w:sz w:val="24"/>
                <w:szCs w:val="24"/>
              </w:rPr>
            </w:pPr>
            <w:r w:rsidRPr="009F6A4F">
              <w:rPr>
                <w:rFonts w:ascii="Times New Roman" w:hAnsi="Times New Roman" w:cs="Times New Roman"/>
                <w:b/>
                <w:sz w:val="24"/>
                <w:szCs w:val="24"/>
              </w:rPr>
              <w:t xml:space="preserve">7.1. </w:t>
            </w:r>
            <w:r w:rsidRPr="009F6A4F">
              <w:rPr>
                <w:rFonts w:ascii="Times New Roman" w:hAnsi="Times New Roman" w:cs="Times New Roman"/>
                <w:sz w:val="24"/>
                <w:szCs w:val="24"/>
              </w:rPr>
              <w:t xml:space="preserve">Factura se va emite pe numele autorității contractante, respectiv D.G.A.S.P.C. Sector 2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va fi însoțită de prezența lunară a copiilor în cadrul serviciului rezidențial și de raportul lunar de activitate, conform pct. 4 din caietul de sarcini.</w:t>
            </w:r>
          </w:p>
          <w:p w14:paraId="3A05C55B" w14:textId="77777777" w:rsidR="005004A3" w:rsidRPr="009F6A4F" w:rsidRDefault="005004A3" w:rsidP="005004A3">
            <w:pPr>
              <w:spacing w:after="0"/>
              <w:jc w:val="both"/>
              <w:rPr>
                <w:rFonts w:ascii="Times New Roman" w:hAnsi="Times New Roman" w:cs="Times New Roman"/>
                <w:sz w:val="24"/>
                <w:szCs w:val="24"/>
              </w:rPr>
            </w:pPr>
            <w:r w:rsidRPr="009F6A4F">
              <w:rPr>
                <w:rFonts w:ascii="Times New Roman" w:hAnsi="Times New Roman" w:cs="Times New Roman"/>
                <w:b/>
                <w:bCs/>
                <w:sz w:val="24"/>
                <w:szCs w:val="24"/>
              </w:rPr>
              <w:t>7.2</w:t>
            </w:r>
            <w:r w:rsidRPr="009F6A4F">
              <w:rPr>
                <w:rFonts w:ascii="Times New Roman" w:hAnsi="Times New Roman" w:cs="Times New Roman"/>
                <w:sz w:val="24"/>
                <w:szCs w:val="24"/>
              </w:rPr>
              <w:t xml:space="preserve"> Dacă un beneficiar lipsește din centru (învoire, participare la evenimente școlare sau sportive etc.), atunci costul/beneficiar se va raporta la zilele efective petrecute în centru.</w:t>
            </w:r>
          </w:p>
          <w:p w14:paraId="0A71056F" w14:textId="77777777" w:rsidR="005004A3" w:rsidRPr="009F6A4F" w:rsidRDefault="005004A3" w:rsidP="005004A3">
            <w:pPr>
              <w:spacing w:after="0"/>
              <w:jc w:val="both"/>
              <w:rPr>
                <w:rFonts w:ascii="Times New Roman" w:hAnsi="Times New Roman" w:cs="Times New Roman"/>
                <w:sz w:val="24"/>
                <w:szCs w:val="24"/>
              </w:rPr>
            </w:pPr>
            <w:r w:rsidRPr="009F6A4F">
              <w:rPr>
                <w:rFonts w:ascii="Times New Roman" w:hAnsi="Times New Roman" w:cs="Times New Roman"/>
                <w:sz w:val="24"/>
                <w:szCs w:val="24"/>
              </w:rPr>
              <w:t>Factura se va emite pentru zilele efective petrecute în centru de către beneficiar.</w:t>
            </w:r>
          </w:p>
          <w:p w14:paraId="2CEA30D8" w14:textId="77777777" w:rsidR="005004A3" w:rsidRPr="009F6A4F" w:rsidRDefault="005004A3" w:rsidP="005004A3">
            <w:pPr>
              <w:spacing w:after="0"/>
              <w:jc w:val="both"/>
              <w:rPr>
                <w:rFonts w:ascii="Times New Roman" w:hAnsi="Times New Roman" w:cs="Times New Roman"/>
                <w:sz w:val="24"/>
                <w:szCs w:val="24"/>
              </w:rPr>
            </w:pPr>
            <w:r w:rsidRPr="009F6A4F">
              <w:rPr>
                <w:rFonts w:ascii="Times New Roman" w:hAnsi="Times New Roman" w:cs="Times New Roman"/>
                <w:b/>
                <w:sz w:val="24"/>
                <w:szCs w:val="24"/>
              </w:rPr>
              <w:t>7.3</w:t>
            </w:r>
            <w:r w:rsidRPr="009F6A4F">
              <w:rPr>
                <w:rFonts w:ascii="Times New Roman" w:hAnsi="Times New Roman" w:cs="Times New Roman"/>
                <w:sz w:val="24"/>
                <w:szCs w:val="24"/>
              </w:rPr>
              <w:t xml:space="preserve"> Plata se face cu ordin de plată în termen de </w:t>
            </w:r>
            <w:r w:rsidRPr="009F6A4F">
              <w:rPr>
                <w:rFonts w:ascii="Times New Roman" w:hAnsi="Times New Roman" w:cs="Times New Roman"/>
                <w:b/>
                <w:sz w:val="24"/>
                <w:szCs w:val="24"/>
              </w:rPr>
              <w:t>maxim 30 zile</w:t>
            </w:r>
            <w:r w:rsidRPr="009F6A4F">
              <w:rPr>
                <w:rFonts w:ascii="Times New Roman" w:hAnsi="Times New Roman" w:cs="Times New Roman"/>
                <w:sz w:val="24"/>
                <w:szCs w:val="24"/>
              </w:rPr>
              <w:t xml:space="preserve"> de la data emiterii facturii de către ofertant, în funcție de sumele primite de la bugetul local, în conformitate cu prevederile </w:t>
            </w:r>
            <w:r w:rsidRPr="009F6A4F">
              <w:rPr>
                <w:rFonts w:ascii="Times New Roman" w:hAnsi="Times New Roman" w:cs="Times New Roman"/>
                <w:b/>
                <w:i/>
                <w:sz w:val="24"/>
                <w:szCs w:val="24"/>
              </w:rPr>
              <w:t xml:space="preserve">art. 6) si 7) din Legea 72/2013 privind măsurile pentru combaterea întârzierii în executarea obligațiilor de plată a unor sume de bani rezultând din contractele încheiate între </w:t>
            </w:r>
            <w:proofErr w:type="spellStart"/>
            <w:r w:rsidRPr="009F6A4F">
              <w:rPr>
                <w:rFonts w:ascii="Times New Roman" w:hAnsi="Times New Roman" w:cs="Times New Roman"/>
                <w:b/>
                <w:i/>
                <w:sz w:val="24"/>
                <w:szCs w:val="24"/>
              </w:rPr>
              <w:t>profesionişti</w:t>
            </w:r>
            <w:proofErr w:type="spellEnd"/>
            <w:r w:rsidRPr="009F6A4F">
              <w:rPr>
                <w:rFonts w:ascii="Times New Roman" w:hAnsi="Times New Roman" w:cs="Times New Roman"/>
                <w:b/>
                <w:i/>
                <w:sz w:val="24"/>
                <w:szCs w:val="24"/>
              </w:rPr>
              <w:t xml:space="preserve"> </w:t>
            </w:r>
            <w:proofErr w:type="spellStart"/>
            <w:r w:rsidRPr="009F6A4F">
              <w:rPr>
                <w:rFonts w:ascii="Times New Roman" w:hAnsi="Times New Roman" w:cs="Times New Roman"/>
                <w:b/>
                <w:i/>
                <w:sz w:val="24"/>
                <w:szCs w:val="24"/>
              </w:rPr>
              <w:t>şi</w:t>
            </w:r>
            <w:proofErr w:type="spellEnd"/>
            <w:r w:rsidRPr="009F6A4F">
              <w:rPr>
                <w:rFonts w:ascii="Times New Roman" w:hAnsi="Times New Roman" w:cs="Times New Roman"/>
                <w:b/>
                <w:i/>
                <w:sz w:val="24"/>
                <w:szCs w:val="24"/>
              </w:rPr>
              <w:t xml:space="preserve"> între </w:t>
            </w:r>
            <w:proofErr w:type="spellStart"/>
            <w:r w:rsidRPr="009F6A4F">
              <w:rPr>
                <w:rFonts w:ascii="Times New Roman" w:hAnsi="Times New Roman" w:cs="Times New Roman"/>
                <w:b/>
                <w:i/>
                <w:sz w:val="24"/>
                <w:szCs w:val="24"/>
              </w:rPr>
              <w:t>aceştia</w:t>
            </w:r>
            <w:proofErr w:type="spellEnd"/>
            <w:r w:rsidRPr="009F6A4F">
              <w:rPr>
                <w:rFonts w:ascii="Times New Roman" w:hAnsi="Times New Roman" w:cs="Times New Roman"/>
                <w:b/>
                <w:i/>
                <w:sz w:val="24"/>
                <w:szCs w:val="24"/>
              </w:rPr>
              <w:t xml:space="preserve"> </w:t>
            </w:r>
            <w:proofErr w:type="spellStart"/>
            <w:r w:rsidRPr="009F6A4F">
              <w:rPr>
                <w:rFonts w:ascii="Times New Roman" w:hAnsi="Times New Roman" w:cs="Times New Roman"/>
                <w:b/>
                <w:i/>
                <w:sz w:val="24"/>
                <w:szCs w:val="24"/>
              </w:rPr>
              <w:t>şi</w:t>
            </w:r>
            <w:proofErr w:type="spellEnd"/>
            <w:r w:rsidRPr="009F6A4F">
              <w:rPr>
                <w:rFonts w:ascii="Times New Roman" w:hAnsi="Times New Roman" w:cs="Times New Roman"/>
                <w:b/>
                <w:i/>
                <w:sz w:val="24"/>
                <w:szCs w:val="24"/>
              </w:rPr>
              <w:t xml:space="preserve"> </w:t>
            </w:r>
            <w:proofErr w:type="spellStart"/>
            <w:r w:rsidRPr="009F6A4F">
              <w:rPr>
                <w:rFonts w:ascii="Times New Roman" w:hAnsi="Times New Roman" w:cs="Times New Roman"/>
                <w:b/>
                <w:i/>
                <w:sz w:val="24"/>
                <w:szCs w:val="24"/>
              </w:rPr>
              <w:t>autorităţi</w:t>
            </w:r>
            <w:proofErr w:type="spellEnd"/>
            <w:r w:rsidRPr="009F6A4F">
              <w:rPr>
                <w:rFonts w:ascii="Times New Roman" w:hAnsi="Times New Roman" w:cs="Times New Roman"/>
                <w:b/>
                <w:i/>
                <w:sz w:val="24"/>
                <w:szCs w:val="24"/>
              </w:rPr>
              <w:t xml:space="preserve"> contractante,</w:t>
            </w:r>
            <w:r w:rsidRPr="009F6A4F">
              <w:rPr>
                <w:rFonts w:ascii="Times New Roman" w:hAnsi="Times New Roman" w:cs="Times New Roman"/>
                <w:b/>
                <w:sz w:val="24"/>
                <w:szCs w:val="24"/>
              </w:rPr>
              <w:t xml:space="preserve"> </w:t>
            </w:r>
            <w:r w:rsidRPr="009F6A4F">
              <w:rPr>
                <w:rFonts w:ascii="Times New Roman" w:hAnsi="Times New Roman" w:cs="Times New Roman"/>
                <w:sz w:val="24"/>
                <w:szCs w:val="24"/>
              </w:rPr>
              <w:t xml:space="preserve">cu modificările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completările ulterioare.</w:t>
            </w:r>
          </w:p>
          <w:p w14:paraId="4867C46A" w14:textId="77777777" w:rsidR="004B71A2" w:rsidRPr="009F6A4F" w:rsidRDefault="004B71A2" w:rsidP="004D2F2A">
            <w:pPr>
              <w:shd w:val="clear" w:color="auto" w:fill="FFFFFF" w:themeFill="background1"/>
              <w:spacing w:after="0" w:line="240" w:lineRule="auto"/>
              <w:ind w:left="567" w:hanging="567"/>
              <w:jc w:val="both"/>
              <w:rPr>
                <w:rFonts w:ascii="Times New Roman" w:hAnsi="Times New Roman" w:cs="Times New Roman"/>
                <w:b/>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011AFFEA" w14:textId="20E147E5" w:rsidR="004B71A2" w:rsidRPr="009F6A4F" w:rsidRDefault="005004A3" w:rsidP="004D2F2A">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t>Se indica luarea la cunoștință</w:t>
            </w:r>
          </w:p>
          <w:p w14:paraId="4FE6F212" w14:textId="161750F2" w:rsidR="005004A3" w:rsidRPr="009F6A4F" w:rsidRDefault="005004A3" w:rsidP="004D2F2A">
            <w:pPr>
              <w:tabs>
                <w:tab w:val="left" w:pos="180"/>
              </w:tabs>
              <w:spacing w:line="240" w:lineRule="auto"/>
              <w:ind w:right="423"/>
              <w:jc w:val="center"/>
              <w:rPr>
                <w:rFonts w:ascii="Times New Roman" w:eastAsia="Calibri" w:hAnsi="Times New Roman" w:cs="Times New Roman"/>
                <w:bCs/>
                <w:i/>
                <w:iCs/>
                <w:sz w:val="24"/>
                <w:szCs w:val="24"/>
              </w:rPr>
            </w:pPr>
          </w:p>
        </w:tc>
      </w:tr>
      <w:tr w:rsidR="005004A3" w:rsidRPr="009F6A4F" w14:paraId="60A096A5"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6C45ED4A" w14:textId="77777777" w:rsidR="00403280" w:rsidRPr="009F6A4F" w:rsidRDefault="00403280" w:rsidP="00403280">
            <w:pPr>
              <w:spacing w:after="0"/>
              <w:jc w:val="both"/>
              <w:rPr>
                <w:rFonts w:ascii="Times New Roman" w:hAnsi="Times New Roman" w:cs="Times New Roman"/>
                <w:b/>
                <w:sz w:val="24"/>
                <w:szCs w:val="24"/>
              </w:rPr>
            </w:pPr>
            <w:r w:rsidRPr="009F6A4F">
              <w:rPr>
                <w:rFonts w:ascii="Times New Roman" w:hAnsi="Times New Roman" w:cs="Times New Roman"/>
                <w:b/>
                <w:sz w:val="24"/>
                <w:szCs w:val="24"/>
              </w:rPr>
              <w:t>8. MĂSURI PRIVIND SECURITATEA ŞI SĂNĂTATEA ÎN MUNCĂ, PREVENIREA ŞI STINGEREA INCENDIILOR ŞI PROTECŢIA MEDIULUI</w:t>
            </w:r>
          </w:p>
          <w:p w14:paraId="51AD23DF" w14:textId="77777777" w:rsidR="00403280" w:rsidRPr="009F6A4F" w:rsidRDefault="00403280" w:rsidP="00403280">
            <w:pPr>
              <w:spacing w:after="0"/>
              <w:rPr>
                <w:rFonts w:ascii="Times New Roman" w:hAnsi="Times New Roman" w:cs="Times New Roman"/>
                <w:sz w:val="24"/>
                <w:szCs w:val="24"/>
              </w:rPr>
            </w:pPr>
            <w:r w:rsidRPr="009F6A4F">
              <w:rPr>
                <w:rFonts w:ascii="Times New Roman" w:hAnsi="Times New Roman" w:cs="Times New Roman"/>
                <w:b/>
                <w:sz w:val="24"/>
                <w:szCs w:val="24"/>
              </w:rPr>
              <w:t>8.1</w:t>
            </w:r>
            <w:r w:rsidRPr="009F6A4F">
              <w:rPr>
                <w:rFonts w:ascii="Times New Roman" w:hAnsi="Times New Roman" w:cs="Times New Roman"/>
                <w:sz w:val="24"/>
                <w:szCs w:val="24"/>
              </w:rPr>
              <w:t xml:space="preserve"> Securitatea muncii</w:t>
            </w:r>
          </w:p>
          <w:p w14:paraId="7A4602BE" w14:textId="77777777" w:rsidR="00403280" w:rsidRPr="009F6A4F" w:rsidRDefault="00403280" w:rsidP="00403280">
            <w:pPr>
              <w:spacing w:after="0"/>
              <w:rPr>
                <w:rFonts w:ascii="Times New Roman" w:hAnsi="Times New Roman" w:cs="Times New Roman"/>
                <w:sz w:val="24"/>
                <w:szCs w:val="24"/>
              </w:rPr>
            </w:pPr>
            <w:r w:rsidRPr="009F6A4F">
              <w:rPr>
                <w:rFonts w:ascii="Times New Roman" w:hAnsi="Times New Roman" w:cs="Times New Roman"/>
                <w:sz w:val="24"/>
                <w:szCs w:val="24"/>
              </w:rPr>
              <w:t>Personalul prestatorului trebuie să respecte prevederile legale în vigoare, respectiv:</w:t>
            </w:r>
          </w:p>
          <w:p w14:paraId="6AE41FF8" w14:textId="77777777" w:rsidR="00403280" w:rsidRPr="009F6A4F" w:rsidRDefault="00403280" w:rsidP="00403280">
            <w:pPr>
              <w:pStyle w:val="Listparagraf"/>
              <w:numPr>
                <w:ilvl w:val="0"/>
                <w:numId w:val="20"/>
              </w:numPr>
              <w:spacing w:after="0" w:line="240" w:lineRule="auto"/>
              <w:jc w:val="both"/>
              <w:rPr>
                <w:rFonts w:ascii="Times New Roman" w:hAnsi="Times New Roman" w:cs="Times New Roman"/>
                <w:b/>
                <w:i/>
                <w:sz w:val="24"/>
                <w:szCs w:val="24"/>
              </w:rPr>
            </w:pPr>
            <w:r w:rsidRPr="009F6A4F">
              <w:rPr>
                <w:rFonts w:ascii="Times New Roman" w:hAnsi="Times New Roman" w:cs="Times New Roman"/>
                <w:b/>
                <w:sz w:val="24"/>
                <w:szCs w:val="24"/>
              </w:rPr>
              <w:t>Legea nr. 319/2006</w:t>
            </w:r>
            <w:r w:rsidRPr="009F6A4F">
              <w:rPr>
                <w:rFonts w:ascii="Times New Roman" w:hAnsi="Times New Roman" w:cs="Times New Roman"/>
                <w:sz w:val="24"/>
                <w:szCs w:val="24"/>
              </w:rPr>
              <w:t xml:space="preserve"> </w:t>
            </w:r>
            <w:r w:rsidRPr="009F6A4F">
              <w:rPr>
                <w:rFonts w:ascii="Times New Roman" w:hAnsi="Times New Roman" w:cs="Times New Roman"/>
                <w:b/>
                <w:i/>
                <w:sz w:val="24"/>
                <w:szCs w:val="24"/>
              </w:rPr>
              <w:t xml:space="preserve">privind securitatea </w:t>
            </w:r>
            <w:proofErr w:type="spellStart"/>
            <w:r w:rsidRPr="009F6A4F">
              <w:rPr>
                <w:rFonts w:ascii="Times New Roman" w:hAnsi="Times New Roman" w:cs="Times New Roman"/>
                <w:b/>
                <w:i/>
                <w:sz w:val="24"/>
                <w:szCs w:val="24"/>
              </w:rPr>
              <w:t>şi</w:t>
            </w:r>
            <w:proofErr w:type="spellEnd"/>
            <w:r w:rsidRPr="009F6A4F">
              <w:rPr>
                <w:rFonts w:ascii="Times New Roman" w:hAnsi="Times New Roman" w:cs="Times New Roman"/>
                <w:b/>
                <w:i/>
                <w:sz w:val="24"/>
                <w:szCs w:val="24"/>
              </w:rPr>
              <w:t xml:space="preserve"> sănătate în muncă, cu modificările și completările ulterioare;</w:t>
            </w:r>
          </w:p>
          <w:p w14:paraId="4CAB4B21" w14:textId="77777777" w:rsidR="00403280" w:rsidRPr="009F6A4F" w:rsidRDefault="00403280" w:rsidP="00403280">
            <w:pPr>
              <w:pStyle w:val="Listparagraf"/>
              <w:numPr>
                <w:ilvl w:val="0"/>
                <w:numId w:val="20"/>
              </w:numPr>
              <w:spacing w:after="0" w:line="240" w:lineRule="auto"/>
              <w:jc w:val="both"/>
              <w:rPr>
                <w:rFonts w:ascii="Times New Roman" w:hAnsi="Times New Roman" w:cs="Times New Roman"/>
                <w:sz w:val="24"/>
                <w:szCs w:val="24"/>
              </w:rPr>
            </w:pPr>
            <w:r w:rsidRPr="009F6A4F">
              <w:rPr>
                <w:rFonts w:ascii="Times New Roman" w:hAnsi="Times New Roman" w:cs="Times New Roman"/>
                <w:b/>
                <w:sz w:val="24"/>
                <w:szCs w:val="24"/>
              </w:rPr>
              <w:t>Normele Metodologice</w:t>
            </w:r>
            <w:r w:rsidRPr="009F6A4F">
              <w:rPr>
                <w:rFonts w:ascii="Times New Roman" w:hAnsi="Times New Roman" w:cs="Times New Roman"/>
                <w:sz w:val="24"/>
                <w:szCs w:val="24"/>
              </w:rPr>
              <w:t xml:space="preserve"> </w:t>
            </w:r>
            <w:r w:rsidRPr="009F6A4F">
              <w:rPr>
                <w:rFonts w:ascii="Times New Roman" w:hAnsi="Times New Roman" w:cs="Times New Roman"/>
                <w:b/>
                <w:i/>
                <w:sz w:val="24"/>
                <w:szCs w:val="24"/>
              </w:rPr>
              <w:t xml:space="preserve">de aplicare a prevederilor Legii nr. 319/2006 privind securitatea </w:t>
            </w:r>
            <w:proofErr w:type="spellStart"/>
            <w:r w:rsidRPr="009F6A4F">
              <w:rPr>
                <w:rFonts w:ascii="Times New Roman" w:hAnsi="Times New Roman" w:cs="Times New Roman"/>
                <w:b/>
                <w:i/>
                <w:sz w:val="24"/>
                <w:szCs w:val="24"/>
              </w:rPr>
              <w:t>şi</w:t>
            </w:r>
            <w:proofErr w:type="spellEnd"/>
            <w:r w:rsidRPr="009F6A4F">
              <w:rPr>
                <w:rFonts w:ascii="Times New Roman" w:hAnsi="Times New Roman" w:cs="Times New Roman"/>
                <w:b/>
                <w:i/>
                <w:sz w:val="24"/>
                <w:szCs w:val="24"/>
              </w:rPr>
              <w:t xml:space="preserve"> sănătate în muncă, </w:t>
            </w:r>
            <w:r w:rsidRPr="009F6A4F">
              <w:rPr>
                <w:rFonts w:ascii="Times New Roman" w:hAnsi="Times New Roman" w:cs="Times New Roman"/>
                <w:sz w:val="24"/>
                <w:szCs w:val="24"/>
              </w:rPr>
              <w:t>aprobate prin</w:t>
            </w:r>
            <w:r w:rsidRPr="009F6A4F">
              <w:rPr>
                <w:rFonts w:ascii="Times New Roman" w:hAnsi="Times New Roman" w:cs="Times New Roman"/>
                <w:b/>
                <w:i/>
                <w:sz w:val="24"/>
                <w:szCs w:val="24"/>
              </w:rPr>
              <w:t xml:space="preserve"> </w:t>
            </w:r>
            <w:r w:rsidRPr="009F6A4F">
              <w:rPr>
                <w:rFonts w:ascii="Times New Roman" w:hAnsi="Times New Roman" w:cs="Times New Roman"/>
                <w:b/>
                <w:sz w:val="24"/>
                <w:szCs w:val="24"/>
              </w:rPr>
              <w:t>H.G. nr. 1425/2006,</w:t>
            </w:r>
            <w:r w:rsidRPr="009F6A4F">
              <w:rPr>
                <w:rFonts w:ascii="Times New Roman" w:hAnsi="Times New Roman" w:cs="Times New Roman"/>
                <w:sz w:val="24"/>
                <w:szCs w:val="24"/>
              </w:rPr>
              <w:t xml:space="preserve"> cu modificările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completările ulterioare;</w:t>
            </w:r>
          </w:p>
          <w:p w14:paraId="626E0954" w14:textId="77777777" w:rsidR="00403280" w:rsidRPr="009F6A4F" w:rsidRDefault="00403280" w:rsidP="00403280">
            <w:pPr>
              <w:pStyle w:val="Listparagraf"/>
              <w:numPr>
                <w:ilvl w:val="0"/>
                <w:numId w:val="20"/>
              </w:numPr>
              <w:spacing w:after="0" w:line="240" w:lineRule="auto"/>
              <w:jc w:val="both"/>
              <w:rPr>
                <w:rFonts w:ascii="Times New Roman" w:hAnsi="Times New Roman" w:cs="Times New Roman"/>
                <w:b/>
                <w:i/>
                <w:sz w:val="24"/>
                <w:szCs w:val="24"/>
              </w:rPr>
            </w:pPr>
            <w:r w:rsidRPr="009F6A4F">
              <w:rPr>
                <w:rFonts w:ascii="Times New Roman" w:hAnsi="Times New Roman" w:cs="Times New Roman"/>
                <w:b/>
                <w:sz w:val="24"/>
                <w:szCs w:val="24"/>
              </w:rPr>
              <w:lastRenderedPageBreak/>
              <w:t xml:space="preserve">H.G. nr. 1091/2006 </w:t>
            </w:r>
            <w:r w:rsidRPr="009F6A4F">
              <w:rPr>
                <w:rFonts w:ascii="Times New Roman" w:hAnsi="Times New Roman" w:cs="Times New Roman"/>
                <w:b/>
                <w:i/>
                <w:sz w:val="24"/>
                <w:szCs w:val="24"/>
              </w:rPr>
              <w:t xml:space="preserve">privind </w:t>
            </w:r>
            <w:proofErr w:type="spellStart"/>
            <w:r w:rsidRPr="009F6A4F">
              <w:rPr>
                <w:rFonts w:ascii="Times New Roman" w:hAnsi="Times New Roman" w:cs="Times New Roman"/>
                <w:b/>
                <w:i/>
                <w:sz w:val="24"/>
                <w:szCs w:val="24"/>
              </w:rPr>
              <w:t>cerinţe</w:t>
            </w:r>
            <w:proofErr w:type="spellEnd"/>
            <w:r w:rsidRPr="009F6A4F">
              <w:rPr>
                <w:rFonts w:ascii="Times New Roman" w:hAnsi="Times New Roman" w:cs="Times New Roman"/>
                <w:b/>
                <w:i/>
                <w:sz w:val="24"/>
                <w:szCs w:val="24"/>
              </w:rPr>
              <w:t xml:space="preserve"> de securitate </w:t>
            </w:r>
            <w:proofErr w:type="spellStart"/>
            <w:r w:rsidRPr="009F6A4F">
              <w:rPr>
                <w:rFonts w:ascii="Times New Roman" w:hAnsi="Times New Roman" w:cs="Times New Roman"/>
                <w:b/>
                <w:i/>
                <w:sz w:val="24"/>
                <w:szCs w:val="24"/>
              </w:rPr>
              <w:t>şi</w:t>
            </w:r>
            <w:proofErr w:type="spellEnd"/>
            <w:r w:rsidRPr="009F6A4F">
              <w:rPr>
                <w:rFonts w:ascii="Times New Roman" w:hAnsi="Times New Roman" w:cs="Times New Roman"/>
                <w:b/>
                <w:i/>
                <w:sz w:val="24"/>
                <w:szCs w:val="24"/>
              </w:rPr>
              <w:t xml:space="preserve"> sănătate pentru locul de muncă;</w:t>
            </w:r>
          </w:p>
          <w:p w14:paraId="3268BB46" w14:textId="77777777" w:rsidR="00403280" w:rsidRPr="009F6A4F" w:rsidRDefault="00403280" w:rsidP="00403280">
            <w:pPr>
              <w:pStyle w:val="Listparagraf"/>
              <w:numPr>
                <w:ilvl w:val="0"/>
                <w:numId w:val="20"/>
              </w:numPr>
              <w:spacing w:after="0" w:line="240" w:lineRule="auto"/>
              <w:jc w:val="both"/>
              <w:rPr>
                <w:rFonts w:ascii="Times New Roman" w:hAnsi="Times New Roman" w:cs="Times New Roman"/>
                <w:b/>
                <w:i/>
                <w:sz w:val="24"/>
                <w:szCs w:val="24"/>
              </w:rPr>
            </w:pPr>
            <w:r w:rsidRPr="009F6A4F">
              <w:rPr>
                <w:rFonts w:ascii="Times New Roman" w:hAnsi="Times New Roman" w:cs="Times New Roman"/>
                <w:b/>
                <w:sz w:val="24"/>
                <w:szCs w:val="24"/>
              </w:rPr>
              <w:t>H.G. nr. 1146/2006</w:t>
            </w:r>
            <w:r w:rsidRPr="009F6A4F">
              <w:rPr>
                <w:rFonts w:ascii="Times New Roman" w:hAnsi="Times New Roman" w:cs="Times New Roman"/>
                <w:b/>
                <w:i/>
                <w:sz w:val="24"/>
                <w:szCs w:val="24"/>
              </w:rPr>
              <w:t xml:space="preserve"> privind cerințe minime de Securitate </w:t>
            </w:r>
            <w:proofErr w:type="spellStart"/>
            <w:r w:rsidRPr="009F6A4F">
              <w:rPr>
                <w:rFonts w:ascii="Times New Roman" w:hAnsi="Times New Roman" w:cs="Times New Roman"/>
                <w:b/>
                <w:i/>
                <w:sz w:val="24"/>
                <w:szCs w:val="24"/>
              </w:rPr>
              <w:t>şi</w:t>
            </w:r>
            <w:proofErr w:type="spellEnd"/>
            <w:r w:rsidRPr="009F6A4F">
              <w:rPr>
                <w:rFonts w:ascii="Times New Roman" w:hAnsi="Times New Roman" w:cs="Times New Roman"/>
                <w:b/>
                <w:i/>
                <w:sz w:val="24"/>
                <w:szCs w:val="24"/>
              </w:rPr>
              <w:t xml:space="preserve"> sănătate pentru utilizarea în muncă de către lucrători a echipamentelor de muncă.</w:t>
            </w:r>
          </w:p>
          <w:p w14:paraId="76E54B83" w14:textId="77777777" w:rsidR="00403280" w:rsidRPr="009F6A4F" w:rsidRDefault="00403280" w:rsidP="00403280">
            <w:pPr>
              <w:spacing w:after="0"/>
              <w:jc w:val="both"/>
              <w:rPr>
                <w:rFonts w:ascii="Times New Roman" w:hAnsi="Times New Roman" w:cs="Times New Roman"/>
                <w:sz w:val="24"/>
                <w:szCs w:val="24"/>
              </w:rPr>
            </w:pPr>
            <w:r w:rsidRPr="009F6A4F">
              <w:rPr>
                <w:rFonts w:ascii="Times New Roman" w:hAnsi="Times New Roman" w:cs="Times New Roman"/>
                <w:b/>
                <w:sz w:val="24"/>
                <w:szCs w:val="24"/>
              </w:rPr>
              <w:t xml:space="preserve">8.2 </w:t>
            </w:r>
            <w:r w:rsidRPr="009F6A4F">
              <w:rPr>
                <w:rFonts w:ascii="Times New Roman" w:hAnsi="Times New Roman" w:cs="Times New Roman"/>
                <w:sz w:val="24"/>
                <w:szCs w:val="24"/>
              </w:rPr>
              <w:t xml:space="preserve">Prevenirea </w:t>
            </w:r>
            <w:proofErr w:type="spellStart"/>
            <w:r w:rsidRPr="009F6A4F">
              <w:rPr>
                <w:rFonts w:ascii="Times New Roman" w:hAnsi="Times New Roman" w:cs="Times New Roman"/>
                <w:sz w:val="24"/>
                <w:szCs w:val="24"/>
              </w:rPr>
              <w:t>şi</w:t>
            </w:r>
            <w:proofErr w:type="spellEnd"/>
            <w:r w:rsidRPr="009F6A4F">
              <w:rPr>
                <w:rFonts w:ascii="Times New Roman" w:hAnsi="Times New Roman" w:cs="Times New Roman"/>
                <w:sz w:val="24"/>
                <w:szCs w:val="24"/>
              </w:rPr>
              <w:t xml:space="preserve"> stingerea incendiilor</w:t>
            </w:r>
          </w:p>
          <w:p w14:paraId="558ECDAF" w14:textId="77777777" w:rsidR="00403280" w:rsidRPr="009F6A4F" w:rsidRDefault="00403280" w:rsidP="00403280">
            <w:pPr>
              <w:spacing w:after="0"/>
              <w:jc w:val="both"/>
              <w:rPr>
                <w:rFonts w:ascii="Times New Roman" w:hAnsi="Times New Roman" w:cs="Times New Roman"/>
                <w:sz w:val="24"/>
                <w:szCs w:val="24"/>
              </w:rPr>
            </w:pPr>
            <w:r w:rsidRPr="009F6A4F">
              <w:rPr>
                <w:rFonts w:ascii="Times New Roman" w:hAnsi="Times New Roman" w:cs="Times New Roman"/>
                <w:sz w:val="24"/>
                <w:szCs w:val="24"/>
              </w:rPr>
              <w:t>În timpul desfășurării activității în incinta locațiilor, personalul prestatorului va respecta întocmai prevederile:</w:t>
            </w:r>
          </w:p>
          <w:p w14:paraId="62759E65" w14:textId="77777777" w:rsidR="00403280" w:rsidRPr="009F6A4F" w:rsidRDefault="00403280" w:rsidP="00403280">
            <w:pPr>
              <w:pStyle w:val="Listparagraf"/>
              <w:numPr>
                <w:ilvl w:val="0"/>
                <w:numId w:val="21"/>
              </w:numPr>
              <w:spacing w:after="0" w:line="240" w:lineRule="auto"/>
              <w:jc w:val="both"/>
              <w:rPr>
                <w:rFonts w:ascii="Times New Roman" w:hAnsi="Times New Roman" w:cs="Times New Roman"/>
                <w:sz w:val="24"/>
                <w:szCs w:val="24"/>
              </w:rPr>
            </w:pPr>
            <w:r w:rsidRPr="009F6A4F">
              <w:rPr>
                <w:rFonts w:ascii="Times New Roman" w:hAnsi="Times New Roman" w:cs="Times New Roman"/>
                <w:b/>
                <w:sz w:val="24"/>
                <w:szCs w:val="24"/>
              </w:rPr>
              <w:t>Legea nr. 307/2006</w:t>
            </w:r>
            <w:r w:rsidRPr="009F6A4F">
              <w:rPr>
                <w:rFonts w:ascii="Times New Roman" w:hAnsi="Times New Roman" w:cs="Times New Roman"/>
                <w:b/>
                <w:i/>
                <w:sz w:val="24"/>
                <w:szCs w:val="24"/>
              </w:rPr>
              <w:t xml:space="preserve"> privind prevenirea </w:t>
            </w:r>
            <w:proofErr w:type="spellStart"/>
            <w:r w:rsidRPr="009F6A4F">
              <w:rPr>
                <w:rFonts w:ascii="Times New Roman" w:hAnsi="Times New Roman" w:cs="Times New Roman"/>
                <w:b/>
                <w:i/>
                <w:sz w:val="24"/>
                <w:szCs w:val="24"/>
              </w:rPr>
              <w:t>şi</w:t>
            </w:r>
            <w:proofErr w:type="spellEnd"/>
            <w:r w:rsidRPr="009F6A4F">
              <w:rPr>
                <w:rFonts w:ascii="Times New Roman" w:hAnsi="Times New Roman" w:cs="Times New Roman"/>
                <w:b/>
                <w:i/>
                <w:sz w:val="24"/>
                <w:szCs w:val="24"/>
              </w:rPr>
              <w:t xml:space="preserve"> stingerea incendiilor</w:t>
            </w:r>
            <w:r w:rsidRPr="009F6A4F">
              <w:rPr>
                <w:rFonts w:ascii="Times New Roman" w:hAnsi="Times New Roman" w:cs="Times New Roman"/>
                <w:sz w:val="24"/>
                <w:szCs w:val="24"/>
              </w:rPr>
              <w:t>, republicată;</w:t>
            </w:r>
          </w:p>
          <w:p w14:paraId="554A7124" w14:textId="77777777" w:rsidR="00403280" w:rsidRPr="009F6A4F" w:rsidRDefault="00403280" w:rsidP="00403280">
            <w:pPr>
              <w:pStyle w:val="Listparagraf"/>
              <w:numPr>
                <w:ilvl w:val="0"/>
                <w:numId w:val="21"/>
              </w:numPr>
              <w:spacing w:after="0" w:line="240" w:lineRule="auto"/>
              <w:jc w:val="both"/>
              <w:rPr>
                <w:rFonts w:ascii="Times New Roman" w:hAnsi="Times New Roman" w:cs="Times New Roman"/>
                <w:b/>
                <w:sz w:val="24"/>
                <w:szCs w:val="24"/>
              </w:rPr>
            </w:pPr>
            <w:r w:rsidRPr="009F6A4F">
              <w:rPr>
                <w:rFonts w:ascii="Times New Roman" w:hAnsi="Times New Roman" w:cs="Times New Roman"/>
                <w:b/>
                <w:sz w:val="24"/>
                <w:szCs w:val="24"/>
              </w:rPr>
              <w:t>Ordinul MAI nr. 163/2007.</w:t>
            </w:r>
          </w:p>
          <w:p w14:paraId="23E353DD" w14:textId="77777777" w:rsidR="00403280" w:rsidRPr="009F6A4F" w:rsidRDefault="00403280" w:rsidP="00403280">
            <w:pPr>
              <w:spacing w:after="0"/>
              <w:jc w:val="both"/>
              <w:rPr>
                <w:rFonts w:ascii="Times New Roman" w:hAnsi="Times New Roman" w:cs="Times New Roman"/>
                <w:sz w:val="24"/>
                <w:szCs w:val="24"/>
              </w:rPr>
            </w:pPr>
            <w:r w:rsidRPr="009F6A4F">
              <w:rPr>
                <w:rFonts w:ascii="Times New Roman" w:hAnsi="Times New Roman" w:cs="Times New Roman"/>
                <w:b/>
                <w:sz w:val="24"/>
                <w:szCs w:val="24"/>
              </w:rPr>
              <w:t xml:space="preserve">8.3 </w:t>
            </w:r>
            <w:r w:rsidRPr="009F6A4F">
              <w:rPr>
                <w:rFonts w:ascii="Times New Roman" w:hAnsi="Times New Roman" w:cs="Times New Roman"/>
                <w:sz w:val="24"/>
                <w:szCs w:val="24"/>
              </w:rPr>
              <w:t>Protecția mediului</w:t>
            </w:r>
          </w:p>
          <w:p w14:paraId="6314FA55" w14:textId="77777777" w:rsidR="00403280" w:rsidRPr="009F6A4F" w:rsidRDefault="00403280" w:rsidP="00403280">
            <w:pPr>
              <w:spacing w:after="0"/>
              <w:jc w:val="both"/>
              <w:rPr>
                <w:rFonts w:ascii="Times New Roman" w:hAnsi="Times New Roman" w:cs="Times New Roman"/>
                <w:sz w:val="24"/>
                <w:szCs w:val="24"/>
              </w:rPr>
            </w:pPr>
            <w:r w:rsidRPr="009F6A4F">
              <w:rPr>
                <w:rFonts w:ascii="Times New Roman" w:hAnsi="Times New Roman" w:cs="Times New Roman"/>
                <w:sz w:val="24"/>
                <w:szCs w:val="24"/>
              </w:rPr>
              <w:t>Prestatorul va manifesta o deosebită atenție astfel încât, să evite producerea oricăror evenimente care să aibă efecte nocive asupra mediului sau asupra stării de sănătate a personalului.</w:t>
            </w:r>
          </w:p>
          <w:p w14:paraId="36D47FCC" w14:textId="77777777" w:rsidR="00403280" w:rsidRPr="009F6A4F" w:rsidRDefault="00403280" w:rsidP="00403280">
            <w:pPr>
              <w:spacing w:after="0"/>
              <w:jc w:val="both"/>
              <w:rPr>
                <w:rFonts w:ascii="Times New Roman" w:hAnsi="Times New Roman" w:cs="Times New Roman"/>
                <w:sz w:val="24"/>
                <w:szCs w:val="24"/>
              </w:rPr>
            </w:pPr>
            <w:r w:rsidRPr="009F6A4F">
              <w:rPr>
                <w:rFonts w:ascii="Times New Roman" w:hAnsi="Times New Roman" w:cs="Times New Roman"/>
                <w:b/>
                <w:sz w:val="24"/>
                <w:szCs w:val="24"/>
              </w:rPr>
              <w:t xml:space="preserve">8.4 </w:t>
            </w:r>
            <w:r w:rsidRPr="009F6A4F">
              <w:rPr>
                <w:rFonts w:ascii="Times New Roman" w:hAnsi="Times New Roman" w:cs="Times New Roman"/>
                <w:sz w:val="24"/>
                <w:szCs w:val="24"/>
              </w:rPr>
              <w:t>Totodată, personalul desemnat va respecta normele de ordine interioară stabilite de comun acord cu reprezentantul achizitorului.</w:t>
            </w:r>
          </w:p>
          <w:p w14:paraId="113784B0" w14:textId="77777777" w:rsidR="00403280" w:rsidRPr="009F6A4F" w:rsidRDefault="00403280" w:rsidP="00403280">
            <w:pPr>
              <w:pStyle w:val="yiv1628042915msolistparagraph"/>
              <w:spacing w:before="0" w:beforeAutospacing="0" w:after="0" w:afterAutospacing="0"/>
              <w:jc w:val="both"/>
              <w:rPr>
                <w:color w:val="000000"/>
                <w:lang w:val="ro-RO"/>
              </w:rPr>
            </w:pPr>
            <w:r w:rsidRPr="009F6A4F">
              <w:rPr>
                <w:b/>
                <w:color w:val="000000"/>
                <w:lang w:val="ro-RO"/>
              </w:rPr>
              <w:t xml:space="preserve">8.5 </w:t>
            </w:r>
            <w:r w:rsidRPr="009F6A4F">
              <w:rPr>
                <w:color w:val="000000"/>
                <w:lang w:val="ro-RO"/>
              </w:rPr>
              <w:t>Prestarea serviciilor se va face în conformitate cu legislația privind respectarea obligațiilor legale referitoare la domeniile: mediu, social și al relațiilor de muncă și protecția muncii</w:t>
            </w:r>
          </w:p>
          <w:p w14:paraId="19EA03AB" w14:textId="77777777" w:rsidR="00403280" w:rsidRPr="009F6A4F" w:rsidRDefault="00403280" w:rsidP="00403280">
            <w:pPr>
              <w:spacing w:after="0"/>
              <w:jc w:val="both"/>
              <w:rPr>
                <w:rFonts w:ascii="Times New Roman" w:hAnsi="Times New Roman" w:cs="Times New Roman"/>
                <w:sz w:val="24"/>
                <w:szCs w:val="24"/>
              </w:rPr>
            </w:pPr>
            <w:r w:rsidRPr="009F6A4F">
              <w:rPr>
                <w:rFonts w:ascii="Times New Roman" w:hAnsi="Times New Roman" w:cs="Times New Roman"/>
                <w:b/>
                <w:sz w:val="24"/>
                <w:szCs w:val="24"/>
              </w:rPr>
              <w:t xml:space="preserve">8.6 </w:t>
            </w:r>
            <w:r w:rsidRPr="009F6A4F">
              <w:rPr>
                <w:rFonts w:ascii="Times New Roman" w:hAnsi="Times New Roman" w:cs="Times New Roman"/>
                <w:sz w:val="24"/>
                <w:szCs w:val="24"/>
              </w:rPr>
              <w:t>Actele normative menționate nu sunt limitative, prestatorul fiind obligat să ia toate măsurile de protecția muncii necesare pentru desfășurarea lucrului în deplină siguranță.</w:t>
            </w:r>
          </w:p>
          <w:p w14:paraId="6F82B313" w14:textId="77777777" w:rsidR="005004A3" w:rsidRPr="009F6A4F" w:rsidRDefault="005004A3" w:rsidP="004D2F2A">
            <w:pPr>
              <w:shd w:val="clear" w:color="auto" w:fill="FFFFFF" w:themeFill="background1"/>
              <w:spacing w:after="0" w:line="240" w:lineRule="auto"/>
              <w:ind w:left="567" w:hanging="567"/>
              <w:jc w:val="both"/>
              <w:rPr>
                <w:rFonts w:ascii="Times New Roman" w:hAnsi="Times New Roman" w:cs="Times New Roman"/>
                <w:b/>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5E0AB957" w14:textId="77777777" w:rsidR="00403280" w:rsidRPr="009F6A4F" w:rsidRDefault="00403280" w:rsidP="00403280">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lastRenderedPageBreak/>
              <w:t>Se indica luarea la cunoștință</w:t>
            </w:r>
          </w:p>
          <w:p w14:paraId="041CD193" w14:textId="77777777" w:rsidR="005004A3" w:rsidRPr="009F6A4F" w:rsidRDefault="005004A3" w:rsidP="004D2F2A">
            <w:pPr>
              <w:tabs>
                <w:tab w:val="left" w:pos="180"/>
              </w:tabs>
              <w:spacing w:line="240" w:lineRule="auto"/>
              <w:ind w:right="423"/>
              <w:jc w:val="center"/>
              <w:rPr>
                <w:rFonts w:ascii="Times New Roman" w:eastAsia="Calibri" w:hAnsi="Times New Roman" w:cs="Times New Roman"/>
                <w:bCs/>
                <w:i/>
                <w:iCs/>
                <w:sz w:val="24"/>
                <w:szCs w:val="24"/>
              </w:rPr>
            </w:pPr>
          </w:p>
        </w:tc>
      </w:tr>
      <w:tr w:rsidR="005004A3" w:rsidRPr="009F6A4F" w14:paraId="4DA511FC"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7D947B90" w14:textId="77777777" w:rsidR="00A631B0" w:rsidRPr="009F6A4F" w:rsidRDefault="00A631B0" w:rsidP="00A631B0">
            <w:pPr>
              <w:spacing w:after="0" w:line="240" w:lineRule="auto"/>
              <w:jc w:val="both"/>
              <w:rPr>
                <w:rFonts w:ascii="Times New Roman" w:hAnsi="Times New Roman" w:cs="Times New Roman"/>
                <w:color w:val="000000" w:themeColor="text1"/>
                <w:sz w:val="24"/>
                <w:szCs w:val="24"/>
              </w:rPr>
            </w:pPr>
            <w:r w:rsidRPr="009F6A4F">
              <w:rPr>
                <w:rFonts w:ascii="Times New Roman" w:hAnsi="Times New Roman" w:cs="Times New Roman"/>
                <w:color w:val="000000" w:themeColor="text1"/>
                <w:sz w:val="24"/>
                <w:szCs w:val="24"/>
              </w:rPr>
              <w:t xml:space="preserve">Serviciul social este organizat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w:t>
            </w:r>
            <w:proofErr w:type="spellStart"/>
            <w:r w:rsidRPr="009F6A4F">
              <w:rPr>
                <w:rFonts w:ascii="Times New Roman" w:hAnsi="Times New Roman" w:cs="Times New Roman"/>
                <w:color w:val="000000" w:themeColor="text1"/>
                <w:sz w:val="24"/>
                <w:szCs w:val="24"/>
              </w:rPr>
              <w:t>funcţionează</w:t>
            </w:r>
            <w:proofErr w:type="spellEnd"/>
            <w:r w:rsidRPr="009F6A4F">
              <w:rPr>
                <w:rFonts w:ascii="Times New Roman" w:hAnsi="Times New Roman" w:cs="Times New Roman"/>
                <w:color w:val="000000" w:themeColor="text1"/>
                <w:sz w:val="24"/>
                <w:szCs w:val="24"/>
              </w:rPr>
              <w:t xml:space="preserve"> cu respectarea principiilor generale care guvernează sistemul </w:t>
            </w:r>
            <w:proofErr w:type="spellStart"/>
            <w:r w:rsidRPr="009F6A4F">
              <w:rPr>
                <w:rFonts w:ascii="Times New Roman" w:hAnsi="Times New Roman" w:cs="Times New Roman"/>
                <w:color w:val="000000" w:themeColor="text1"/>
                <w:sz w:val="24"/>
                <w:szCs w:val="24"/>
              </w:rPr>
              <w:t>naţional</w:t>
            </w:r>
            <w:proofErr w:type="spellEnd"/>
            <w:r w:rsidRPr="009F6A4F">
              <w:rPr>
                <w:rFonts w:ascii="Times New Roman" w:hAnsi="Times New Roman" w:cs="Times New Roman"/>
                <w:color w:val="000000" w:themeColor="text1"/>
                <w:sz w:val="24"/>
                <w:szCs w:val="24"/>
              </w:rPr>
              <w:t xml:space="preserve"> de </w:t>
            </w:r>
            <w:proofErr w:type="spellStart"/>
            <w:r w:rsidRPr="009F6A4F">
              <w:rPr>
                <w:rFonts w:ascii="Times New Roman" w:hAnsi="Times New Roman" w:cs="Times New Roman"/>
                <w:color w:val="000000" w:themeColor="text1"/>
                <w:sz w:val="24"/>
                <w:szCs w:val="24"/>
              </w:rPr>
              <w:t>asistenţă</w:t>
            </w:r>
            <w:proofErr w:type="spellEnd"/>
            <w:r w:rsidRPr="009F6A4F">
              <w:rPr>
                <w:rFonts w:ascii="Times New Roman" w:hAnsi="Times New Roman" w:cs="Times New Roman"/>
                <w:color w:val="000000" w:themeColor="text1"/>
                <w:sz w:val="24"/>
                <w:szCs w:val="24"/>
              </w:rPr>
              <w:t xml:space="preserve"> socială, precum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a principiilor specifice care stau la baza acordării serviciilor sociale prevăzute în </w:t>
            </w:r>
            <w:proofErr w:type="spellStart"/>
            <w:r w:rsidRPr="009F6A4F">
              <w:rPr>
                <w:rFonts w:ascii="Times New Roman" w:hAnsi="Times New Roman" w:cs="Times New Roman"/>
                <w:color w:val="000000" w:themeColor="text1"/>
                <w:sz w:val="24"/>
                <w:szCs w:val="24"/>
              </w:rPr>
              <w:t>legislaţia</w:t>
            </w:r>
            <w:proofErr w:type="spellEnd"/>
            <w:r w:rsidRPr="009F6A4F">
              <w:rPr>
                <w:rFonts w:ascii="Times New Roman" w:hAnsi="Times New Roman" w:cs="Times New Roman"/>
                <w:color w:val="000000" w:themeColor="text1"/>
                <w:sz w:val="24"/>
                <w:szCs w:val="24"/>
              </w:rPr>
              <w:t xml:space="preserve"> specifică, în </w:t>
            </w:r>
            <w:proofErr w:type="spellStart"/>
            <w:r w:rsidRPr="009F6A4F">
              <w:rPr>
                <w:rFonts w:ascii="Times New Roman" w:hAnsi="Times New Roman" w:cs="Times New Roman"/>
                <w:color w:val="000000" w:themeColor="text1"/>
                <w:sz w:val="24"/>
                <w:szCs w:val="24"/>
              </w:rPr>
              <w:t>convenţiile</w:t>
            </w:r>
            <w:proofErr w:type="spellEnd"/>
            <w:r w:rsidRPr="009F6A4F">
              <w:rPr>
                <w:rFonts w:ascii="Times New Roman" w:hAnsi="Times New Roman" w:cs="Times New Roman"/>
                <w:color w:val="000000" w:themeColor="text1"/>
                <w:sz w:val="24"/>
                <w:szCs w:val="24"/>
              </w:rPr>
              <w:t xml:space="preserve"> </w:t>
            </w:r>
            <w:proofErr w:type="spellStart"/>
            <w:r w:rsidRPr="009F6A4F">
              <w:rPr>
                <w:rFonts w:ascii="Times New Roman" w:hAnsi="Times New Roman" w:cs="Times New Roman"/>
                <w:color w:val="000000" w:themeColor="text1"/>
                <w:sz w:val="24"/>
                <w:szCs w:val="24"/>
              </w:rPr>
              <w:t>internaţionale</w:t>
            </w:r>
            <w:proofErr w:type="spellEnd"/>
            <w:r w:rsidRPr="009F6A4F">
              <w:rPr>
                <w:rFonts w:ascii="Times New Roman" w:hAnsi="Times New Roman" w:cs="Times New Roman"/>
                <w:color w:val="000000" w:themeColor="text1"/>
                <w:sz w:val="24"/>
                <w:szCs w:val="24"/>
              </w:rPr>
              <w:t xml:space="preserve"> ratificate prin lege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în celelalte acte </w:t>
            </w:r>
            <w:proofErr w:type="spellStart"/>
            <w:r w:rsidRPr="009F6A4F">
              <w:rPr>
                <w:rFonts w:ascii="Times New Roman" w:hAnsi="Times New Roman" w:cs="Times New Roman"/>
                <w:color w:val="000000" w:themeColor="text1"/>
                <w:sz w:val="24"/>
                <w:szCs w:val="24"/>
              </w:rPr>
              <w:t>internaţionale</w:t>
            </w:r>
            <w:proofErr w:type="spellEnd"/>
            <w:r w:rsidRPr="009F6A4F">
              <w:rPr>
                <w:rFonts w:ascii="Times New Roman" w:hAnsi="Times New Roman" w:cs="Times New Roman"/>
                <w:color w:val="000000" w:themeColor="text1"/>
                <w:sz w:val="24"/>
                <w:szCs w:val="24"/>
              </w:rPr>
              <w:t xml:space="preserve"> în materie, la care România este parte, precum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în standardele minime de calitate aplicabile.</w:t>
            </w:r>
          </w:p>
          <w:p w14:paraId="445532A8" w14:textId="77777777" w:rsidR="00A631B0" w:rsidRPr="009F6A4F" w:rsidRDefault="00A631B0" w:rsidP="00A631B0">
            <w:pPr>
              <w:spacing w:after="0" w:line="240" w:lineRule="auto"/>
              <w:jc w:val="both"/>
              <w:rPr>
                <w:rFonts w:ascii="Times New Roman" w:hAnsi="Times New Roman" w:cs="Times New Roman"/>
                <w:color w:val="000000" w:themeColor="text1"/>
                <w:sz w:val="24"/>
                <w:szCs w:val="24"/>
              </w:rPr>
            </w:pPr>
            <w:r w:rsidRPr="009F6A4F">
              <w:rPr>
                <w:rFonts w:ascii="Times New Roman" w:hAnsi="Times New Roman" w:cs="Times New Roman"/>
                <w:color w:val="000000" w:themeColor="text1"/>
                <w:sz w:val="24"/>
                <w:szCs w:val="24"/>
              </w:rPr>
              <w:t xml:space="preserve">Serviciul social </w:t>
            </w:r>
            <w:proofErr w:type="spellStart"/>
            <w:r w:rsidRPr="009F6A4F">
              <w:rPr>
                <w:rFonts w:ascii="Times New Roman" w:hAnsi="Times New Roman" w:cs="Times New Roman"/>
                <w:color w:val="000000" w:themeColor="text1"/>
                <w:sz w:val="24"/>
                <w:szCs w:val="24"/>
              </w:rPr>
              <w:t>funcţionează</w:t>
            </w:r>
            <w:proofErr w:type="spellEnd"/>
            <w:r w:rsidRPr="009F6A4F">
              <w:rPr>
                <w:rFonts w:ascii="Times New Roman" w:hAnsi="Times New Roman" w:cs="Times New Roman"/>
                <w:color w:val="000000" w:themeColor="text1"/>
                <w:sz w:val="24"/>
                <w:szCs w:val="24"/>
              </w:rPr>
              <w:t xml:space="preserve"> cu respectarea prevederilor cadrului general de organizare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w:t>
            </w:r>
            <w:proofErr w:type="spellStart"/>
            <w:r w:rsidRPr="009F6A4F">
              <w:rPr>
                <w:rFonts w:ascii="Times New Roman" w:hAnsi="Times New Roman" w:cs="Times New Roman"/>
                <w:color w:val="000000" w:themeColor="text1"/>
                <w:sz w:val="24"/>
                <w:szCs w:val="24"/>
              </w:rPr>
              <w:t>funcţionare</w:t>
            </w:r>
            <w:proofErr w:type="spellEnd"/>
            <w:r w:rsidRPr="009F6A4F">
              <w:rPr>
                <w:rFonts w:ascii="Times New Roman" w:hAnsi="Times New Roman" w:cs="Times New Roman"/>
                <w:color w:val="000000" w:themeColor="text1"/>
                <w:sz w:val="24"/>
                <w:szCs w:val="24"/>
              </w:rPr>
              <w:t xml:space="preserve"> a serviciilor sociale, reglementat de Legea nr. 292/2011 a </w:t>
            </w:r>
            <w:proofErr w:type="spellStart"/>
            <w:r w:rsidRPr="009F6A4F">
              <w:rPr>
                <w:rFonts w:ascii="Times New Roman" w:hAnsi="Times New Roman" w:cs="Times New Roman"/>
                <w:color w:val="000000" w:themeColor="text1"/>
                <w:sz w:val="24"/>
                <w:szCs w:val="24"/>
              </w:rPr>
              <w:t>asistenţei</w:t>
            </w:r>
            <w:proofErr w:type="spellEnd"/>
            <w:r w:rsidRPr="009F6A4F">
              <w:rPr>
                <w:rFonts w:ascii="Times New Roman" w:hAnsi="Times New Roman" w:cs="Times New Roman"/>
                <w:color w:val="000000" w:themeColor="text1"/>
                <w:sz w:val="24"/>
                <w:szCs w:val="24"/>
              </w:rPr>
              <w:t xml:space="preserve"> sociale, cu modificările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completările ulterioare.</w:t>
            </w:r>
          </w:p>
          <w:p w14:paraId="13852DE0" w14:textId="77777777" w:rsidR="00A631B0" w:rsidRPr="009F6A4F" w:rsidRDefault="00A631B0" w:rsidP="00A631B0">
            <w:pPr>
              <w:spacing w:after="0" w:line="240" w:lineRule="auto"/>
              <w:jc w:val="both"/>
              <w:rPr>
                <w:rFonts w:ascii="Times New Roman" w:hAnsi="Times New Roman" w:cs="Times New Roman"/>
                <w:color w:val="000000" w:themeColor="text1"/>
                <w:sz w:val="24"/>
                <w:szCs w:val="24"/>
              </w:rPr>
            </w:pPr>
            <w:r w:rsidRPr="009F6A4F">
              <w:rPr>
                <w:rFonts w:ascii="Times New Roman" w:hAnsi="Times New Roman" w:cs="Times New Roman"/>
                <w:color w:val="000000" w:themeColor="text1"/>
                <w:sz w:val="24"/>
                <w:szCs w:val="24"/>
              </w:rPr>
              <w:t xml:space="preserve">Serviciul social este </w:t>
            </w:r>
            <w:proofErr w:type="spellStart"/>
            <w:r w:rsidRPr="009F6A4F">
              <w:rPr>
                <w:rFonts w:ascii="Times New Roman" w:hAnsi="Times New Roman" w:cs="Times New Roman"/>
                <w:color w:val="000000" w:themeColor="text1"/>
                <w:sz w:val="24"/>
                <w:szCs w:val="24"/>
              </w:rPr>
              <w:t>înfiinţat</w:t>
            </w:r>
            <w:proofErr w:type="spellEnd"/>
            <w:r w:rsidRPr="009F6A4F">
              <w:rPr>
                <w:rFonts w:ascii="Times New Roman" w:hAnsi="Times New Roman" w:cs="Times New Roman"/>
                <w:color w:val="000000" w:themeColor="text1"/>
                <w:sz w:val="24"/>
                <w:szCs w:val="24"/>
              </w:rPr>
              <w:t xml:space="preserve">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administrat de furnizorul de servicii sociale, care este acreditat de Ministerul Muncii, Tineretului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Solidarității Sociale/ Autoritatea Națională pentru Protecția Drepturilor Copilului și Adopție să acorde servicii sociale. De asemenea, serviciul social deține </w:t>
            </w:r>
            <w:proofErr w:type="spellStart"/>
            <w:r w:rsidRPr="009F6A4F">
              <w:rPr>
                <w:rFonts w:ascii="Times New Roman" w:hAnsi="Times New Roman" w:cs="Times New Roman"/>
                <w:color w:val="000000" w:themeColor="text1"/>
                <w:sz w:val="24"/>
                <w:szCs w:val="24"/>
              </w:rPr>
              <w:t>licenţă</w:t>
            </w:r>
            <w:proofErr w:type="spellEnd"/>
            <w:r w:rsidRPr="009F6A4F">
              <w:rPr>
                <w:rFonts w:ascii="Times New Roman" w:hAnsi="Times New Roman" w:cs="Times New Roman"/>
                <w:color w:val="000000" w:themeColor="text1"/>
                <w:sz w:val="24"/>
                <w:szCs w:val="24"/>
              </w:rPr>
              <w:t xml:space="preserve"> de </w:t>
            </w:r>
            <w:proofErr w:type="spellStart"/>
            <w:r w:rsidRPr="009F6A4F">
              <w:rPr>
                <w:rFonts w:ascii="Times New Roman" w:hAnsi="Times New Roman" w:cs="Times New Roman"/>
                <w:color w:val="000000" w:themeColor="text1"/>
                <w:sz w:val="24"/>
                <w:szCs w:val="24"/>
              </w:rPr>
              <w:t>funcţionare</w:t>
            </w:r>
            <w:proofErr w:type="spellEnd"/>
            <w:r w:rsidRPr="009F6A4F">
              <w:rPr>
                <w:rFonts w:ascii="Times New Roman" w:hAnsi="Times New Roman" w:cs="Times New Roman"/>
                <w:color w:val="000000" w:themeColor="text1"/>
                <w:sz w:val="24"/>
                <w:szCs w:val="24"/>
              </w:rPr>
              <w:t xml:space="preserve">, acordată de Ministerul Muncii, Tineretului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Solidarității Sociale/Autoritatea Națională pentru Protecția Drepturilor Copilului și Adopție.</w:t>
            </w:r>
          </w:p>
          <w:p w14:paraId="773DB1DB" w14:textId="77777777" w:rsidR="00A631B0" w:rsidRPr="009F6A4F" w:rsidRDefault="00A631B0" w:rsidP="00A631B0">
            <w:pPr>
              <w:spacing w:after="0" w:line="240" w:lineRule="auto"/>
              <w:jc w:val="both"/>
              <w:rPr>
                <w:rFonts w:ascii="Times New Roman" w:hAnsi="Times New Roman" w:cs="Times New Roman"/>
                <w:color w:val="000000" w:themeColor="text1"/>
                <w:sz w:val="24"/>
                <w:szCs w:val="24"/>
                <w:u w:val="single"/>
                <w:lang w:val="pt-PT"/>
              </w:rPr>
            </w:pPr>
            <w:r w:rsidRPr="009F6A4F">
              <w:rPr>
                <w:rFonts w:ascii="Times New Roman" w:hAnsi="Times New Roman" w:cs="Times New Roman"/>
                <w:color w:val="000000" w:themeColor="text1"/>
                <w:sz w:val="24"/>
                <w:szCs w:val="24"/>
              </w:rPr>
              <w:t xml:space="preserve">Misiunea serviciului social destinat copiilor din sistemul de protecție specială este de a asigura accesul, pe o perioadă determinată la: găzduire, îngrijire, </w:t>
            </w:r>
            <w:proofErr w:type="spellStart"/>
            <w:r w:rsidRPr="009F6A4F">
              <w:rPr>
                <w:rFonts w:ascii="Times New Roman" w:hAnsi="Times New Roman" w:cs="Times New Roman"/>
                <w:color w:val="000000" w:themeColor="text1"/>
                <w:sz w:val="24"/>
                <w:szCs w:val="24"/>
              </w:rPr>
              <w:t>asistenţă</w:t>
            </w:r>
            <w:proofErr w:type="spellEnd"/>
            <w:r w:rsidRPr="009F6A4F">
              <w:rPr>
                <w:rFonts w:ascii="Times New Roman" w:hAnsi="Times New Roman" w:cs="Times New Roman"/>
                <w:color w:val="000000" w:themeColor="text1"/>
                <w:sz w:val="24"/>
                <w:szCs w:val="24"/>
              </w:rPr>
              <w:t xml:space="preserve"> medicală, suport </w:t>
            </w:r>
            <w:proofErr w:type="spellStart"/>
            <w:r w:rsidRPr="009F6A4F">
              <w:rPr>
                <w:rFonts w:ascii="Times New Roman" w:hAnsi="Times New Roman" w:cs="Times New Roman"/>
                <w:color w:val="000000" w:themeColor="text1"/>
                <w:sz w:val="24"/>
                <w:szCs w:val="24"/>
              </w:rPr>
              <w:t>emoţional</w:t>
            </w:r>
            <w:proofErr w:type="spellEnd"/>
            <w:r w:rsidRPr="009F6A4F">
              <w:rPr>
                <w:rFonts w:ascii="Times New Roman" w:hAnsi="Times New Roman" w:cs="Times New Roman"/>
                <w:color w:val="000000" w:themeColor="text1"/>
                <w:sz w:val="24"/>
                <w:szCs w:val="24"/>
              </w:rPr>
              <w:t xml:space="preserve"> și consiliere psihologică, </w:t>
            </w:r>
            <w:proofErr w:type="spellStart"/>
            <w:r w:rsidRPr="009F6A4F">
              <w:rPr>
                <w:rFonts w:ascii="Times New Roman" w:hAnsi="Times New Roman" w:cs="Times New Roman"/>
                <w:color w:val="000000" w:themeColor="text1"/>
                <w:sz w:val="24"/>
                <w:szCs w:val="24"/>
              </w:rPr>
              <w:t>educaţie</w:t>
            </w:r>
            <w:proofErr w:type="spellEnd"/>
            <w:r w:rsidRPr="009F6A4F">
              <w:rPr>
                <w:rFonts w:ascii="Times New Roman" w:hAnsi="Times New Roman" w:cs="Times New Roman"/>
                <w:color w:val="000000" w:themeColor="text1"/>
                <w:sz w:val="24"/>
                <w:szCs w:val="24"/>
              </w:rPr>
              <w:t xml:space="preserve"> formală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informală, socializare </w:t>
            </w:r>
            <w:proofErr w:type="spellStart"/>
            <w:r w:rsidRPr="009F6A4F">
              <w:rPr>
                <w:rFonts w:ascii="Times New Roman" w:hAnsi="Times New Roman" w:cs="Times New Roman"/>
                <w:color w:val="000000" w:themeColor="text1"/>
                <w:sz w:val="24"/>
                <w:szCs w:val="24"/>
              </w:rPr>
              <w:t>şi</w:t>
            </w:r>
            <w:proofErr w:type="spellEnd"/>
            <w:r w:rsidRPr="009F6A4F">
              <w:rPr>
                <w:rFonts w:ascii="Times New Roman" w:hAnsi="Times New Roman" w:cs="Times New Roman"/>
                <w:color w:val="000000" w:themeColor="text1"/>
                <w:sz w:val="24"/>
                <w:szCs w:val="24"/>
              </w:rPr>
              <w:t xml:space="preserve"> petrecerea timpului liber, servicii de pregătire pentru viața independentă, sprijin în vederea reintegrării familiale, comunitare și/sau socioprofesionale.</w:t>
            </w:r>
          </w:p>
          <w:p w14:paraId="797F9B4C" w14:textId="77777777" w:rsidR="005004A3" w:rsidRPr="009F6A4F" w:rsidRDefault="005004A3" w:rsidP="004D2F2A">
            <w:pPr>
              <w:shd w:val="clear" w:color="auto" w:fill="FFFFFF" w:themeFill="background1"/>
              <w:spacing w:after="0" w:line="240" w:lineRule="auto"/>
              <w:ind w:left="567" w:hanging="567"/>
              <w:jc w:val="both"/>
              <w:rPr>
                <w:rFonts w:ascii="Times New Roman" w:hAnsi="Times New Roman" w:cs="Times New Roman"/>
                <w:b/>
                <w:sz w:val="24"/>
                <w:szCs w:val="24"/>
                <w:lang w:val="pt-PT"/>
              </w:rPr>
            </w:pPr>
          </w:p>
        </w:tc>
        <w:tc>
          <w:tcPr>
            <w:tcW w:w="4894" w:type="dxa"/>
            <w:tcBorders>
              <w:top w:val="single" w:sz="12" w:space="0" w:color="auto"/>
              <w:left w:val="single" w:sz="12" w:space="0" w:color="auto"/>
              <w:bottom w:val="single" w:sz="12" w:space="0" w:color="auto"/>
              <w:right w:val="single" w:sz="12" w:space="0" w:color="auto"/>
            </w:tcBorders>
          </w:tcPr>
          <w:p w14:paraId="2F759A16" w14:textId="67145F4A" w:rsidR="005004A3" w:rsidRPr="009F6A4F" w:rsidRDefault="00A631B0" w:rsidP="004D2F2A">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lastRenderedPageBreak/>
              <w:t>Se indică modul concret de îndeplinire a cerințelor solicitate prin caietul de sarcini</w:t>
            </w:r>
          </w:p>
        </w:tc>
      </w:tr>
      <w:tr w:rsidR="005004A3" w:rsidRPr="009F6A4F" w14:paraId="7D6E7FD2"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71EF8BB5" w14:textId="77777777" w:rsidR="00071FF8" w:rsidRPr="009F6A4F" w:rsidRDefault="00071FF8" w:rsidP="00071FF8">
            <w:pPr>
              <w:spacing w:before="240" w:after="0" w:line="240" w:lineRule="auto"/>
              <w:ind w:right="21"/>
              <w:contextualSpacing/>
              <w:jc w:val="both"/>
              <w:rPr>
                <w:rFonts w:ascii="Times New Roman" w:hAnsi="Times New Roman" w:cs="Times New Roman"/>
                <w:sz w:val="24"/>
                <w:szCs w:val="24"/>
              </w:rPr>
            </w:pPr>
            <w:r w:rsidRPr="009F6A4F">
              <w:rPr>
                <w:rFonts w:ascii="Times New Roman" w:hAnsi="Times New Roman" w:cs="Times New Roman"/>
                <w:sz w:val="24"/>
                <w:szCs w:val="24"/>
              </w:rPr>
              <w:t>Grup țintă: copii cu vârste cuprinse între 1 zi – 18 ani, cu dizabilități, inclusiv diagnosticați cu HIV/SIDA, separați temporar sau definitiv de părinții lor.</w:t>
            </w:r>
          </w:p>
          <w:p w14:paraId="0DCF9B96" w14:textId="77777777" w:rsidR="00071FF8" w:rsidRPr="009F6A4F" w:rsidRDefault="00071FF8" w:rsidP="00071FF8">
            <w:pPr>
              <w:spacing w:before="240" w:after="0" w:line="240" w:lineRule="auto"/>
              <w:ind w:right="21"/>
              <w:contextualSpacing/>
              <w:jc w:val="both"/>
              <w:rPr>
                <w:rFonts w:ascii="Times New Roman" w:hAnsi="Times New Roman" w:cs="Times New Roman"/>
                <w:sz w:val="24"/>
                <w:szCs w:val="24"/>
              </w:rPr>
            </w:pPr>
          </w:p>
          <w:p w14:paraId="709094A5" w14:textId="77777777" w:rsidR="00071FF8" w:rsidRPr="009F6A4F" w:rsidRDefault="00071FF8" w:rsidP="00071FF8">
            <w:pPr>
              <w:spacing w:before="240" w:after="0" w:line="240" w:lineRule="auto"/>
              <w:ind w:right="21"/>
              <w:contextualSpacing/>
              <w:jc w:val="both"/>
              <w:rPr>
                <w:rFonts w:ascii="Times New Roman" w:hAnsi="Times New Roman" w:cs="Times New Roman"/>
                <w:sz w:val="24"/>
                <w:szCs w:val="24"/>
              </w:rPr>
            </w:pPr>
            <w:r w:rsidRPr="009F6A4F">
              <w:rPr>
                <w:rFonts w:ascii="Times New Roman" w:hAnsi="Times New Roman" w:cs="Times New Roman"/>
                <w:sz w:val="24"/>
                <w:szCs w:val="24"/>
              </w:rPr>
              <w:t>Furnizorul de servicii sociale poate primi de la autoritatea contractantă un număr de minim 2 beneficiari și maxim 10 beneficiari, în funcție de solicitările autorității contractante.</w:t>
            </w:r>
          </w:p>
          <w:p w14:paraId="75A35EE5" w14:textId="77777777" w:rsidR="00071FF8" w:rsidRPr="009F6A4F" w:rsidRDefault="00071FF8" w:rsidP="00071FF8">
            <w:pPr>
              <w:spacing w:before="240" w:after="0" w:line="240" w:lineRule="auto"/>
              <w:ind w:right="21"/>
              <w:contextualSpacing/>
              <w:jc w:val="both"/>
              <w:rPr>
                <w:rFonts w:ascii="Times New Roman" w:hAnsi="Times New Roman" w:cs="Times New Roman"/>
                <w:sz w:val="24"/>
                <w:szCs w:val="24"/>
              </w:rPr>
            </w:pPr>
          </w:p>
          <w:p w14:paraId="177C7932" w14:textId="1AEB4804" w:rsidR="00071FF8" w:rsidRPr="009F6A4F" w:rsidRDefault="00071FF8" w:rsidP="00071FF8">
            <w:pPr>
              <w:spacing w:before="240" w:after="0" w:line="240" w:lineRule="auto"/>
              <w:ind w:right="21"/>
              <w:contextualSpacing/>
              <w:jc w:val="both"/>
              <w:rPr>
                <w:rFonts w:ascii="Times New Roman" w:hAnsi="Times New Roman" w:cs="Times New Roman"/>
                <w:sz w:val="24"/>
                <w:szCs w:val="24"/>
              </w:rPr>
            </w:pPr>
            <w:r w:rsidRPr="009F6A4F">
              <w:rPr>
                <w:rFonts w:ascii="Times New Roman" w:hAnsi="Times New Roman" w:cs="Times New Roman"/>
                <w:sz w:val="24"/>
                <w:szCs w:val="24"/>
              </w:rPr>
              <w:t>Furnizorul va asigura servicii de îngrijire, creștere și educare având în vedere reglementările cuprinse în Legea nr.272/2004 privind protecția și promovarea drepturilor copilului, republicată cu modificările și completările ulterioare și din Ordinul nr. 26/2019 privind aprobarea Standardelor minime de calitate pentru serviciile sociale de tip familial destinate copiilor din sistemul de protecție specială.</w:t>
            </w:r>
          </w:p>
          <w:p w14:paraId="305B3C5C" w14:textId="77777777" w:rsidR="005004A3" w:rsidRPr="009F6A4F" w:rsidRDefault="005004A3" w:rsidP="004D2F2A">
            <w:pPr>
              <w:shd w:val="clear" w:color="auto" w:fill="FFFFFF" w:themeFill="background1"/>
              <w:spacing w:after="0" w:line="240" w:lineRule="auto"/>
              <w:ind w:left="567" w:hanging="567"/>
              <w:jc w:val="both"/>
              <w:rPr>
                <w:rFonts w:ascii="Times New Roman" w:hAnsi="Times New Roman" w:cs="Times New Roman"/>
                <w:b/>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37276585" w14:textId="0CBDDCF0" w:rsidR="005004A3" w:rsidRPr="009F6A4F" w:rsidRDefault="00A631B0" w:rsidP="004D2F2A">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t>Se indică modul concret de îndeplinire a cerințelor solicitate prin caietul de sarcini</w:t>
            </w:r>
          </w:p>
        </w:tc>
      </w:tr>
      <w:tr w:rsidR="005004A3" w:rsidRPr="009F6A4F" w14:paraId="734F4F63" w14:textId="77777777" w:rsidTr="00B102F0">
        <w:trPr>
          <w:trHeight w:val="1062"/>
        </w:trPr>
        <w:tc>
          <w:tcPr>
            <w:tcW w:w="9341" w:type="dxa"/>
            <w:tcBorders>
              <w:top w:val="single" w:sz="12" w:space="0" w:color="auto"/>
              <w:left w:val="single" w:sz="12" w:space="0" w:color="auto"/>
              <w:bottom w:val="single" w:sz="12" w:space="0" w:color="auto"/>
              <w:right w:val="single" w:sz="12" w:space="0" w:color="auto"/>
            </w:tcBorders>
            <w:vAlign w:val="center"/>
          </w:tcPr>
          <w:p w14:paraId="46B94EC2" w14:textId="77777777" w:rsidR="00071FF8" w:rsidRPr="009F6A4F" w:rsidRDefault="00071FF8" w:rsidP="00071FF8">
            <w:pPr>
              <w:spacing w:before="240" w:after="0" w:line="240" w:lineRule="auto"/>
              <w:ind w:right="21"/>
              <w:contextualSpacing/>
              <w:jc w:val="both"/>
              <w:rPr>
                <w:rFonts w:ascii="Times New Roman" w:hAnsi="Times New Roman" w:cs="Times New Roman"/>
                <w:sz w:val="24"/>
                <w:szCs w:val="24"/>
              </w:rPr>
            </w:pPr>
            <w:r w:rsidRPr="009F6A4F">
              <w:rPr>
                <w:rFonts w:ascii="Times New Roman" w:hAnsi="Times New Roman" w:cs="Times New Roman"/>
                <w:sz w:val="24"/>
                <w:szCs w:val="24"/>
              </w:rPr>
              <w:t>Prin servicii sociale de tip familial destinate copiilor cu dizabilități, inclusiv copiilor diagnosticați cu</w:t>
            </w:r>
          </w:p>
          <w:p w14:paraId="4E0F46D0" w14:textId="77777777" w:rsidR="00071FF8" w:rsidRPr="009F6A4F" w:rsidRDefault="00071FF8" w:rsidP="00071FF8">
            <w:pPr>
              <w:spacing w:before="240" w:after="0" w:line="240" w:lineRule="auto"/>
              <w:ind w:right="21"/>
              <w:contextualSpacing/>
              <w:jc w:val="both"/>
              <w:rPr>
                <w:rFonts w:ascii="Times New Roman" w:hAnsi="Times New Roman" w:cs="Times New Roman"/>
                <w:noProof/>
                <w:color w:val="000000" w:themeColor="text1"/>
                <w:sz w:val="24"/>
                <w:szCs w:val="24"/>
                <w:lang w:eastAsia="ro-RO"/>
              </w:rPr>
            </w:pPr>
            <w:r w:rsidRPr="009F6A4F">
              <w:rPr>
                <w:rFonts w:ascii="Times New Roman" w:hAnsi="Times New Roman" w:cs="Times New Roman"/>
                <w:sz w:val="24"/>
                <w:szCs w:val="24"/>
              </w:rPr>
              <w:t>HIV/SIDA, separați temporar sau definitiv de părinții lor, autoritatea contractantă înțelege contractarea următoarelor servicii:</w:t>
            </w:r>
          </w:p>
          <w:p w14:paraId="3B1C6757"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a) asigurarea unor condiții de locuit asemănătoare mediului familial, sigure, securizante și corespunzătoare din punct de vedere igienico-sanitar, adaptate vârstei, gradului de dezvoltare și nevoilor individuale ale fiecărui copil;</w:t>
            </w:r>
          </w:p>
          <w:p w14:paraId="4BB53CE9"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b) asigurarea de către persoanele care asigură îngrijirea copilului și personalul serviciului social, după caz, a securității și siguranței tuturor copiilor, precum și prevenirea oricăror forme de abuz, neglijare,</w:t>
            </w:r>
          </w:p>
          <w:p w14:paraId="02EE9B5A"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exploatare, violență sau discriminare;</w:t>
            </w:r>
          </w:p>
          <w:p w14:paraId="16CA83F8"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c) asigurarea unei alimentații corespunzătoare din punct de vedere calitativ și cantitativ, ținând cont de</w:t>
            </w:r>
          </w:p>
          <w:p w14:paraId="72358461"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vârsta, nevoile nutriționale, starea de sănătate, recomandările medicale și, în măsura posibilului, preferințele copilului, în conformitate cu legislația în vigoare;</w:t>
            </w:r>
          </w:p>
          <w:p w14:paraId="0A24726E"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d) asigurarea necesarului de îmbrăcăminte, încălțăminte, rechizite, materiale cultural sportive, jucării și alte echipamente și bunuri necesare, precum și a drepturilor bănești pentru nevoi personale, în conformitate cu legislația în vigoare și cu respectarea nevoilor specifice ale fiecărui copil;</w:t>
            </w:r>
          </w:p>
          <w:p w14:paraId="33469CBC"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 xml:space="preserve">e) asigurarea condițiilor necesare pentru identificarea și evaluarea permanentă a nevoilor fizice, emoționale, psihologice și de sănătate ale fiecărui copil, precum și luarea măsurilor </w:t>
            </w:r>
            <w:r w:rsidRPr="009F6A4F">
              <w:rPr>
                <w:rFonts w:ascii="Times New Roman" w:hAnsi="Times New Roman" w:cs="Times New Roman"/>
                <w:noProof/>
                <w:sz w:val="24"/>
                <w:szCs w:val="24"/>
                <w:lang w:eastAsia="ro-RO"/>
              </w:rPr>
              <w:lastRenderedPageBreak/>
              <w:t>corespunzătoare pentru satisfacerea acestora, inclusiv a nevoilor de igienă personală, supraveghere și menținere a stării</w:t>
            </w:r>
          </w:p>
          <w:p w14:paraId="36F7A9AB"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de sănătate;</w:t>
            </w:r>
          </w:p>
          <w:p w14:paraId="5634E900"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f) asigurarea accesului copiilor la medicul de familie și la servicii medicale de specialitate, precum și asigurarea respectării recomandărilor medicale și a continuității tratamentului prescris, după caz;</w:t>
            </w:r>
          </w:p>
          <w:p w14:paraId="46DB83B6"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g) asigurarea dreptului egal la educație pentru toți copiii, în vederea dezvoltării, în condiții nediscriminatorii, a aptitudinilor și personalității lor, în funcție de vârstă, nivel de dezvoltare și starea de sănătate, prin:</w:t>
            </w:r>
          </w:p>
          <w:p w14:paraId="6E58A75E" w14:textId="77777777" w:rsidR="00071FF8" w:rsidRPr="009F6A4F" w:rsidRDefault="00071FF8" w:rsidP="00071FF8">
            <w:pPr>
              <w:pStyle w:val="Listparagraf"/>
              <w:numPr>
                <w:ilvl w:val="0"/>
                <w:numId w:val="22"/>
              </w:num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înscrierea copiilor într-o formă de învățământ, corespunzătoare vârstei și nivelului de dezvoltare după caz;</w:t>
            </w:r>
          </w:p>
          <w:p w14:paraId="5A19C193" w14:textId="77777777" w:rsidR="00071FF8" w:rsidRPr="009F6A4F" w:rsidRDefault="00071FF8" w:rsidP="00071FF8">
            <w:pPr>
              <w:pStyle w:val="Listparagraf"/>
              <w:numPr>
                <w:ilvl w:val="0"/>
                <w:numId w:val="22"/>
              </w:num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sprijinirea și asigurarea frecventării cursurilor școlare, în măsura în care starea de sănătate permite;</w:t>
            </w:r>
          </w:p>
          <w:p w14:paraId="29240B21" w14:textId="77777777" w:rsidR="00071FF8" w:rsidRPr="009F6A4F" w:rsidRDefault="00071FF8" w:rsidP="00071FF8">
            <w:pPr>
              <w:pStyle w:val="Listparagraf"/>
              <w:numPr>
                <w:ilvl w:val="0"/>
                <w:numId w:val="22"/>
              </w:numPr>
              <w:spacing w:after="0" w:line="240" w:lineRule="auto"/>
              <w:jc w:val="both"/>
              <w:rPr>
                <w:rFonts w:ascii="Times New Roman" w:hAnsi="Times New Roman" w:cs="Times New Roman"/>
                <w:noProof/>
                <w:sz w:val="24"/>
                <w:szCs w:val="24"/>
                <w:lang w:val="es-MX" w:eastAsia="ro-RO"/>
              </w:rPr>
            </w:pPr>
            <w:r w:rsidRPr="009F6A4F">
              <w:rPr>
                <w:rFonts w:ascii="Times New Roman" w:hAnsi="Times New Roman" w:cs="Times New Roman"/>
                <w:noProof/>
                <w:sz w:val="24"/>
                <w:szCs w:val="24"/>
                <w:lang w:val="es-MX" w:eastAsia="ro-RO"/>
              </w:rPr>
              <w:t>menținerea legăturii cu unitatea de învățământ cu privire la orice aspect care poate contribui la îmbunătățirea situației școlare și la dezvoltarea copilului;</w:t>
            </w:r>
          </w:p>
          <w:p w14:paraId="66CBCBF3" w14:textId="77777777" w:rsidR="00071FF8" w:rsidRPr="009F6A4F" w:rsidRDefault="00071FF8" w:rsidP="00071FF8">
            <w:p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h) asigurarea pentru toți copiii a unor oportunități multiple de petrecere a timpului liber, de recreere, socializare și participare la viața comunității, care să contribuie la dezvoltarea fizică, cognitivă, socială și emoțională a acestora, prin:</w:t>
            </w:r>
          </w:p>
          <w:p w14:paraId="335C16C0" w14:textId="77777777" w:rsidR="00071FF8" w:rsidRPr="009F6A4F" w:rsidRDefault="00071FF8" w:rsidP="00071FF8">
            <w:pPr>
              <w:pStyle w:val="Listparagraf"/>
              <w:numPr>
                <w:ilvl w:val="0"/>
                <w:numId w:val="23"/>
              </w:numPr>
              <w:spacing w:after="0" w:line="240" w:lineRule="auto"/>
              <w:jc w:val="both"/>
              <w:rPr>
                <w:rFonts w:ascii="Times New Roman" w:hAnsi="Times New Roman" w:cs="Times New Roman"/>
                <w:noProof/>
                <w:sz w:val="24"/>
                <w:szCs w:val="24"/>
                <w:lang w:val="es-MX" w:eastAsia="ro-RO"/>
              </w:rPr>
            </w:pPr>
            <w:r w:rsidRPr="009F6A4F">
              <w:rPr>
                <w:rFonts w:ascii="Times New Roman" w:hAnsi="Times New Roman" w:cs="Times New Roman"/>
                <w:noProof/>
                <w:sz w:val="24"/>
                <w:szCs w:val="24"/>
                <w:lang w:val="es-MX" w:eastAsia="ro-RO"/>
              </w:rPr>
              <w:t>activități recreative proprii vârstei și nivelului de dezvoltare;</w:t>
            </w:r>
          </w:p>
          <w:p w14:paraId="6EE185AF" w14:textId="77777777" w:rsidR="00071FF8" w:rsidRPr="009F6A4F" w:rsidRDefault="00071FF8" w:rsidP="00071FF8">
            <w:pPr>
              <w:pStyle w:val="Listparagraf"/>
              <w:numPr>
                <w:ilvl w:val="0"/>
                <w:numId w:val="23"/>
              </w:numPr>
              <w:spacing w:after="0" w:line="240" w:lineRule="auto"/>
              <w:jc w:val="both"/>
              <w:rPr>
                <w:rFonts w:ascii="Times New Roman" w:hAnsi="Times New Roman" w:cs="Times New Roman"/>
                <w:noProof/>
                <w:sz w:val="24"/>
                <w:szCs w:val="24"/>
                <w:lang w:eastAsia="ro-RO"/>
              </w:rPr>
            </w:pPr>
            <w:r w:rsidRPr="009F6A4F">
              <w:rPr>
                <w:rFonts w:ascii="Times New Roman" w:hAnsi="Times New Roman" w:cs="Times New Roman"/>
                <w:noProof/>
                <w:sz w:val="24"/>
                <w:szCs w:val="24"/>
                <w:lang w:eastAsia="ro-RO"/>
              </w:rPr>
              <w:t>activități culturale, artistice și sportive;</w:t>
            </w:r>
          </w:p>
          <w:p w14:paraId="5CD284C8" w14:textId="77777777" w:rsidR="00071FF8" w:rsidRPr="009F6A4F" w:rsidRDefault="00071FF8" w:rsidP="00071FF8">
            <w:pPr>
              <w:pStyle w:val="Listparagraf"/>
              <w:numPr>
                <w:ilvl w:val="0"/>
                <w:numId w:val="23"/>
              </w:numPr>
              <w:spacing w:after="0" w:line="240" w:lineRule="auto"/>
              <w:jc w:val="both"/>
              <w:rPr>
                <w:rFonts w:ascii="Times New Roman" w:hAnsi="Times New Roman" w:cs="Times New Roman"/>
                <w:b/>
                <w:sz w:val="24"/>
                <w:szCs w:val="24"/>
                <w:lang w:val="es-MX"/>
              </w:rPr>
            </w:pPr>
            <w:r w:rsidRPr="009F6A4F">
              <w:rPr>
                <w:rFonts w:ascii="Times New Roman" w:hAnsi="Times New Roman" w:cs="Times New Roman"/>
                <w:noProof/>
                <w:sz w:val="24"/>
                <w:szCs w:val="24"/>
                <w:lang w:val="es-MX" w:eastAsia="ro-RO"/>
              </w:rPr>
              <w:t>activități de socializare și participare la viața comunității, adaptate nevoilor și capacităților fiecărui copil;</w:t>
            </w:r>
          </w:p>
          <w:p w14:paraId="133CD064"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i) facilitarea și menținerea relațiilor personale ale copilului cu părinții, frații și alte persoane față de care acesta a dezvoltat relații de atașament, în condițiile stabilite de autoritatea competentă și cu respectarea interesului superior al copilului;</w:t>
            </w:r>
          </w:p>
          <w:p w14:paraId="1F1336BD"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 xml:space="preserve">j) asigurarea sprijinului pentru integrarea/reintegrarea copiilor în familie, comunitate și, după caz, pentru pregătirea acestora pentru integrarea </w:t>
            </w:r>
            <w:proofErr w:type="spellStart"/>
            <w:r w:rsidRPr="009F6A4F">
              <w:rPr>
                <w:rFonts w:ascii="Times New Roman" w:hAnsi="Times New Roman" w:cs="Times New Roman"/>
                <w:bCs/>
                <w:sz w:val="24"/>
                <w:szCs w:val="24"/>
              </w:rPr>
              <w:t>socio</w:t>
            </w:r>
            <w:proofErr w:type="spellEnd"/>
            <w:r w:rsidRPr="009F6A4F">
              <w:rPr>
                <w:rFonts w:ascii="Times New Roman" w:hAnsi="Times New Roman" w:cs="Times New Roman"/>
                <w:bCs/>
                <w:sz w:val="24"/>
                <w:szCs w:val="24"/>
              </w:rPr>
              <w:t>-profesională;</w:t>
            </w:r>
          </w:p>
          <w:p w14:paraId="3F27C328"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k) asigurarea respectării dreptului copilului de a fi ascultat și de a participa, în funcție de vârsta și gradul de maturitate al acestuia, la luarea deciziilor care îl privesc;</w:t>
            </w:r>
          </w:p>
          <w:p w14:paraId="7376AED8"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l) asigurarea accesului copiilor la programe de abilitare/reabilitare, recuperare și terapii specializate, având drept scop ameliorarea, (re)dobândirea și/sau menținerea capacităților fizice, intelectuale, psihice și senzoriale, în vederea dezvoltării autonomiei necesare pentru o viață cât mai independentă;</w:t>
            </w:r>
          </w:p>
          <w:p w14:paraId="2B1E8217"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m) evaluarea nevoilor funcționale, medicale, psihologice și sociale ale copilului anterior preluării în îngrijire, în limitele competențelor legale, precum și identificarea unei persoane/familii capabile să asigure îngrijirea corespunzătoare în raport cu vârsta, gradul și tipul dizabilității și cu nevoile individuale ale copilului;</w:t>
            </w:r>
          </w:p>
          <w:p w14:paraId="4C717C4E"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lastRenderedPageBreak/>
              <w:t>n) asigurarea accesului la dispozitive medicale, echipamente, materiale și adaptări necesare, în condițiile legislației în vigoare și potrivit responsabilităților legale ale instituțiilor implicate;</w:t>
            </w:r>
          </w:p>
          <w:p w14:paraId="38BA8EE8"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o) asigurarea sprijinului necesar pentru comunicare, mobilitate, alimentație și desfășurarea activităților cotidiene, în funcție de particularitățile și gradul de autonomie al fiecărui copil;</w:t>
            </w:r>
          </w:p>
          <w:p w14:paraId="68093A90"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p) monitorizarea permanentă a evoluției copilului și comunicarea către autoritatea competentă a modificărilor relevante privind starea de sănătate, dezvoltarea, comportamentul, situația școlară sau orice alte aspecte care pot influența măsura de protecție;</w:t>
            </w:r>
          </w:p>
          <w:p w14:paraId="45188FD0"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q) pentru copiii diagnosticați cu HIV/SIDA, asigurarea respectării stricte a confidențialității diagnosticului și a datelor medicale, precum și prevenirea oricăror forme de stigmatizare, discriminare</w:t>
            </w:r>
          </w:p>
          <w:p w14:paraId="5A51EECF"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sau tratament diferențiat;</w:t>
            </w:r>
          </w:p>
          <w:p w14:paraId="144369A6"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r) pentru copiii diagnosticați cu HIV/SIDA, asigurarea continuității tratamentului și a monitorizării medicale, cu respectarea recomandărilor medicilor specialiști și asigurarea prezentării copilului la controalele și investigațiile medicale stabilite;</w:t>
            </w:r>
          </w:p>
          <w:p w14:paraId="7938AEBD"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s) pentru copiii diagnosticați cu HIV/SIDA, transmiterea informațiilor privind starea de sănătate și tratamentul acestora numai persoanelor autorizate și numai în măsura în care aceste informații sunt necesare pentru asigurarea îngrijirii, protecției și sănătății copilului;</w:t>
            </w:r>
          </w:p>
          <w:p w14:paraId="0E9473A9" w14:textId="77777777" w:rsidR="00071FF8" w:rsidRPr="009F6A4F" w:rsidRDefault="00071FF8" w:rsidP="00071FF8">
            <w:pPr>
              <w:spacing w:after="0" w:line="240" w:lineRule="auto"/>
              <w:jc w:val="both"/>
              <w:rPr>
                <w:rFonts w:ascii="Times New Roman" w:hAnsi="Times New Roman" w:cs="Times New Roman"/>
                <w:bCs/>
                <w:sz w:val="24"/>
                <w:szCs w:val="24"/>
              </w:rPr>
            </w:pPr>
            <w:r w:rsidRPr="009F6A4F">
              <w:rPr>
                <w:rFonts w:ascii="Times New Roman" w:hAnsi="Times New Roman" w:cs="Times New Roman"/>
                <w:bCs/>
                <w:sz w:val="24"/>
                <w:szCs w:val="24"/>
              </w:rPr>
              <w:t>t) asigurarea managementului de caz în domeniul protecției și promovării drepturilor copilului, în măsura atribuțiilor care revin furnizorului potrivit legislației și documentelor de contractare, precum și colaborarea permanentă cu managerul de caz desemnat de autoritatea competentă.</w:t>
            </w:r>
          </w:p>
          <w:p w14:paraId="3987367E" w14:textId="77777777" w:rsidR="005004A3" w:rsidRPr="009F6A4F" w:rsidRDefault="005004A3" w:rsidP="004D2F2A">
            <w:pPr>
              <w:shd w:val="clear" w:color="auto" w:fill="FFFFFF" w:themeFill="background1"/>
              <w:spacing w:after="0" w:line="240" w:lineRule="auto"/>
              <w:ind w:left="567" w:hanging="567"/>
              <w:jc w:val="both"/>
              <w:rPr>
                <w:rFonts w:ascii="Times New Roman" w:hAnsi="Times New Roman" w:cs="Times New Roman"/>
                <w:b/>
                <w:sz w:val="24"/>
                <w:szCs w:val="24"/>
              </w:rPr>
            </w:pPr>
          </w:p>
        </w:tc>
        <w:tc>
          <w:tcPr>
            <w:tcW w:w="4894" w:type="dxa"/>
            <w:tcBorders>
              <w:top w:val="single" w:sz="12" w:space="0" w:color="auto"/>
              <w:left w:val="single" w:sz="12" w:space="0" w:color="auto"/>
              <w:bottom w:val="single" w:sz="12" w:space="0" w:color="auto"/>
              <w:right w:val="single" w:sz="12" w:space="0" w:color="auto"/>
            </w:tcBorders>
          </w:tcPr>
          <w:p w14:paraId="134258A4" w14:textId="4109A797" w:rsidR="005004A3" w:rsidRPr="009F6A4F" w:rsidRDefault="00071FF8" w:rsidP="004D2F2A">
            <w:pPr>
              <w:tabs>
                <w:tab w:val="left" w:pos="180"/>
              </w:tabs>
              <w:spacing w:line="240" w:lineRule="auto"/>
              <w:ind w:right="423"/>
              <w:jc w:val="center"/>
              <w:rPr>
                <w:rFonts w:ascii="Times New Roman" w:eastAsia="Calibri" w:hAnsi="Times New Roman" w:cs="Times New Roman"/>
                <w:bCs/>
                <w:i/>
                <w:iCs/>
                <w:sz w:val="24"/>
                <w:szCs w:val="24"/>
              </w:rPr>
            </w:pPr>
            <w:r w:rsidRPr="009F6A4F">
              <w:rPr>
                <w:rFonts w:ascii="Times New Roman" w:eastAsia="Calibri" w:hAnsi="Times New Roman" w:cs="Times New Roman"/>
                <w:bCs/>
                <w:i/>
                <w:iCs/>
                <w:sz w:val="24"/>
                <w:szCs w:val="24"/>
              </w:rPr>
              <w:lastRenderedPageBreak/>
              <w:t>Se indică modul concret de îndeplinire a cerințelor solicitate prin caietul de sarcini</w:t>
            </w:r>
          </w:p>
        </w:tc>
      </w:tr>
    </w:tbl>
    <w:p w14:paraId="082568EA" w14:textId="77777777" w:rsidR="007B5507" w:rsidRPr="009F6A4F" w:rsidRDefault="007B5507" w:rsidP="001848B6">
      <w:pPr>
        <w:tabs>
          <w:tab w:val="left" w:pos="180"/>
        </w:tabs>
        <w:spacing w:line="240" w:lineRule="auto"/>
        <w:ind w:right="423"/>
        <w:jc w:val="both"/>
        <w:rPr>
          <w:rFonts w:ascii="Times New Roman" w:eastAsia="Calibri" w:hAnsi="Times New Roman" w:cs="Times New Roman"/>
          <w:b/>
          <w:sz w:val="24"/>
          <w:szCs w:val="24"/>
          <w:u w:val="single"/>
        </w:rPr>
      </w:pPr>
    </w:p>
    <w:p w14:paraId="38FAA54F" w14:textId="236D5EB4" w:rsidR="002977E4" w:rsidRPr="009F6A4F" w:rsidRDefault="002977E4" w:rsidP="001848B6">
      <w:pPr>
        <w:tabs>
          <w:tab w:val="left" w:pos="180"/>
        </w:tabs>
        <w:spacing w:line="240" w:lineRule="auto"/>
        <w:ind w:right="423"/>
        <w:jc w:val="both"/>
        <w:rPr>
          <w:rFonts w:ascii="Times New Roman" w:eastAsia="Calibri" w:hAnsi="Times New Roman" w:cs="Times New Roman"/>
          <w:sz w:val="24"/>
          <w:szCs w:val="24"/>
        </w:rPr>
      </w:pPr>
      <w:r w:rsidRPr="009F6A4F">
        <w:rPr>
          <w:rFonts w:ascii="Times New Roman" w:eastAsia="Calibri" w:hAnsi="Times New Roman" w:cs="Times New Roman"/>
          <w:b/>
          <w:sz w:val="24"/>
          <w:szCs w:val="24"/>
          <w:u w:val="single"/>
        </w:rPr>
        <w:t>A nu se modifica</w:t>
      </w:r>
    </w:p>
    <w:p w14:paraId="022EED4A" w14:textId="77777777" w:rsidR="002977E4" w:rsidRPr="009F6A4F" w:rsidRDefault="002977E4" w:rsidP="001848B6">
      <w:pPr>
        <w:tabs>
          <w:tab w:val="left" w:pos="180"/>
        </w:tabs>
        <w:spacing w:after="0" w:line="240" w:lineRule="auto"/>
        <w:ind w:right="423"/>
        <w:jc w:val="both"/>
        <w:rPr>
          <w:rFonts w:ascii="Times New Roman" w:eastAsia="Calibri" w:hAnsi="Times New Roman" w:cs="Times New Roman"/>
          <w:b/>
          <w:sz w:val="24"/>
          <w:szCs w:val="24"/>
        </w:rPr>
      </w:pPr>
      <w:proofErr w:type="spellStart"/>
      <w:r w:rsidRPr="009F6A4F">
        <w:rPr>
          <w:rFonts w:ascii="Times New Roman" w:eastAsia="Calibri" w:hAnsi="Times New Roman" w:cs="Times New Roman"/>
          <w:b/>
          <w:sz w:val="24"/>
          <w:szCs w:val="24"/>
        </w:rPr>
        <w:t>Atentie</w:t>
      </w:r>
      <w:proofErr w:type="spellEnd"/>
      <w:r w:rsidRPr="009F6A4F">
        <w:rPr>
          <w:rFonts w:ascii="Times New Roman" w:eastAsia="Calibri" w:hAnsi="Times New Roman" w:cs="Times New Roman"/>
          <w:b/>
          <w:sz w:val="24"/>
          <w:szCs w:val="24"/>
        </w:rPr>
        <w:t xml:space="preserve">!!! </w:t>
      </w:r>
    </w:p>
    <w:p w14:paraId="5D51E71B" w14:textId="77777777" w:rsidR="002977E4" w:rsidRPr="009F6A4F" w:rsidRDefault="002977E4" w:rsidP="001848B6">
      <w:pPr>
        <w:tabs>
          <w:tab w:val="left" w:pos="180"/>
        </w:tabs>
        <w:spacing w:after="0" w:line="240" w:lineRule="auto"/>
        <w:ind w:right="423"/>
        <w:jc w:val="both"/>
        <w:rPr>
          <w:rFonts w:ascii="Times New Roman" w:eastAsia="Calibri" w:hAnsi="Times New Roman" w:cs="Times New Roman"/>
          <w:i/>
          <w:sz w:val="24"/>
          <w:szCs w:val="24"/>
        </w:rPr>
      </w:pPr>
      <w:r w:rsidRPr="009F6A4F">
        <w:rPr>
          <w:rFonts w:ascii="Times New Roman" w:eastAsia="Calibri" w:hAnsi="Times New Roman" w:cs="Times New Roman"/>
          <w:sz w:val="24"/>
          <w:szCs w:val="24"/>
        </w:rPr>
        <w:t>Dacă prin răspunsul la o solicitare de clarificare autoritatea contractantă modifică o anumită cerință se va face observația ,,</w:t>
      </w:r>
      <w:r w:rsidRPr="009F6A4F">
        <w:rPr>
          <w:rFonts w:ascii="Times New Roman" w:eastAsia="Calibri" w:hAnsi="Times New Roman" w:cs="Times New Roman"/>
          <w:i/>
          <w:sz w:val="24"/>
          <w:szCs w:val="24"/>
        </w:rPr>
        <w:t xml:space="preserve">Cerință modificată  conform </w:t>
      </w:r>
      <w:proofErr w:type="spellStart"/>
      <w:r w:rsidRPr="009F6A4F">
        <w:rPr>
          <w:rFonts w:ascii="Times New Roman" w:eastAsia="Calibri" w:hAnsi="Times New Roman" w:cs="Times New Roman"/>
          <w:i/>
          <w:sz w:val="24"/>
          <w:szCs w:val="24"/>
        </w:rPr>
        <w:t>raspuns</w:t>
      </w:r>
      <w:proofErr w:type="spellEnd"/>
      <w:r w:rsidRPr="009F6A4F">
        <w:rPr>
          <w:rFonts w:ascii="Times New Roman" w:eastAsia="Calibri" w:hAnsi="Times New Roman" w:cs="Times New Roman"/>
          <w:i/>
          <w:sz w:val="24"/>
          <w:szCs w:val="24"/>
        </w:rPr>
        <w:t xml:space="preserve"> la solicitarea de </w:t>
      </w:r>
      <w:proofErr w:type="spellStart"/>
      <w:r w:rsidRPr="009F6A4F">
        <w:rPr>
          <w:rFonts w:ascii="Times New Roman" w:eastAsia="Calibri" w:hAnsi="Times New Roman" w:cs="Times New Roman"/>
          <w:i/>
          <w:sz w:val="24"/>
          <w:szCs w:val="24"/>
        </w:rPr>
        <w:t>clarificari</w:t>
      </w:r>
      <w:proofErr w:type="spellEnd"/>
      <w:r w:rsidRPr="009F6A4F">
        <w:rPr>
          <w:rFonts w:ascii="Times New Roman" w:eastAsia="Calibri" w:hAnsi="Times New Roman" w:cs="Times New Roman"/>
          <w:i/>
          <w:sz w:val="24"/>
          <w:szCs w:val="24"/>
        </w:rPr>
        <w:t xml:space="preserve"> nr…../……,,</w:t>
      </w:r>
    </w:p>
    <w:p w14:paraId="0336F882" w14:textId="1BDCE7A3" w:rsidR="00A21799" w:rsidRPr="009F6A4F" w:rsidRDefault="00A21799" w:rsidP="001848B6">
      <w:pPr>
        <w:tabs>
          <w:tab w:val="left" w:pos="180"/>
        </w:tabs>
        <w:spacing w:line="240" w:lineRule="auto"/>
        <w:ind w:right="423"/>
        <w:jc w:val="both"/>
        <w:rPr>
          <w:rFonts w:ascii="Times New Roman" w:eastAsia="Calibri" w:hAnsi="Times New Roman" w:cs="Times New Roman"/>
          <w:i/>
          <w:sz w:val="24"/>
          <w:szCs w:val="24"/>
        </w:rPr>
      </w:pPr>
    </w:p>
    <w:sectPr w:rsidR="00A21799" w:rsidRPr="009F6A4F" w:rsidSect="00752207">
      <w:pgSz w:w="15840" w:h="12240" w:orient="landscape" w:code="1"/>
      <w:pgMar w:top="851" w:right="567" w:bottom="567" w:left="851" w:header="709" w:footer="709"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A4189" w14:textId="77777777" w:rsidR="00EA184F" w:rsidRDefault="00EA184F" w:rsidP="00807D92">
      <w:pPr>
        <w:spacing w:after="0" w:line="240" w:lineRule="auto"/>
      </w:pPr>
      <w:r>
        <w:separator/>
      </w:r>
    </w:p>
  </w:endnote>
  <w:endnote w:type="continuationSeparator" w:id="0">
    <w:p w14:paraId="31568091" w14:textId="77777777" w:rsidR="00EA184F" w:rsidRDefault="00EA184F" w:rsidP="0080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9B8AB" w14:textId="77777777" w:rsidR="00EA184F" w:rsidRDefault="00EA184F" w:rsidP="00807D92">
      <w:pPr>
        <w:spacing w:after="0" w:line="240" w:lineRule="auto"/>
      </w:pPr>
      <w:r>
        <w:separator/>
      </w:r>
    </w:p>
  </w:footnote>
  <w:footnote w:type="continuationSeparator" w:id="0">
    <w:p w14:paraId="547CFD00" w14:textId="77777777" w:rsidR="00EA184F" w:rsidRDefault="00EA184F" w:rsidP="00807D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EF1"/>
    <w:multiLevelType w:val="hybridMultilevel"/>
    <w:tmpl w:val="18C6D128"/>
    <w:lvl w:ilvl="0" w:tplc="66C8A132">
      <w:numFmt w:val="bullet"/>
      <w:lvlText w:val="-"/>
      <w:lvlJc w:val="left"/>
      <w:pPr>
        <w:ind w:left="88" w:hanging="158"/>
      </w:pPr>
      <w:rPr>
        <w:rFonts w:ascii="Times New Roman" w:eastAsia="Times New Roman" w:hAnsi="Times New Roman" w:cs="Times New Roman" w:hint="default"/>
        <w:b/>
        <w:bCs/>
        <w:i/>
        <w:iCs/>
        <w:spacing w:val="0"/>
        <w:w w:val="100"/>
        <w:sz w:val="24"/>
        <w:szCs w:val="24"/>
        <w:lang w:val="ro-RO" w:eastAsia="en-US" w:bidi="ar-SA"/>
      </w:rPr>
    </w:lvl>
    <w:lvl w:ilvl="1" w:tplc="A99E9F8A">
      <w:numFmt w:val="bullet"/>
      <w:lvlText w:val=""/>
      <w:lvlJc w:val="left"/>
      <w:pPr>
        <w:ind w:left="808" w:hanging="360"/>
      </w:pPr>
      <w:rPr>
        <w:rFonts w:ascii="Wingdings" w:eastAsia="Wingdings" w:hAnsi="Wingdings" w:cs="Wingdings" w:hint="default"/>
        <w:b w:val="0"/>
        <w:bCs w:val="0"/>
        <w:i w:val="0"/>
        <w:iCs w:val="0"/>
        <w:spacing w:val="0"/>
        <w:w w:val="100"/>
        <w:sz w:val="24"/>
        <w:szCs w:val="24"/>
        <w:lang w:val="ro-RO" w:eastAsia="en-US" w:bidi="ar-SA"/>
      </w:rPr>
    </w:lvl>
    <w:lvl w:ilvl="2" w:tplc="163E8C30">
      <w:numFmt w:val="bullet"/>
      <w:lvlText w:val="•"/>
      <w:lvlJc w:val="left"/>
      <w:pPr>
        <w:ind w:left="1813" w:hanging="360"/>
      </w:pPr>
      <w:rPr>
        <w:rFonts w:hint="default"/>
        <w:lang w:val="ro-RO" w:eastAsia="en-US" w:bidi="ar-SA"/>
      </w:rPr>
    </w:lvl>
    <w:lvl w:ilvl="3" w:tplc="9B024078">
      <w:numFmt w:val="bullet"/>
      <w:lvlText w:val="•"/>
      <w:lvlJc w:val="left"/>
      <w:pPr>
        <w:ind w:left="2827" w:hanging="360"/>
      </w:pPr>
      <w:rPr>
        <w:rFonts w:hint="default"/>
        <w:lang w:val="ro-RO" w:eastAsia="en-US" w:bidi="ar-SA"/>
      </w:rPr>
    </w:lvl>
    <w:lvl w:ilvl="4" w:tplc="C868BFF2">
      <w:numFmt w:val="bullet"/>
      <w:lvlText w:val="•"/>
      <w:lvlJc w:val="left"/>
      <w:pPr>
        <w:ind w:left="3840" w:hanging="360"/>
      </w:pPr>
      <w:rPr>
        <w:rFonts w:hint="default"/>
        <w:lang w:val="ro-RO" w:eastAsia="en-US" w:bidi="ar-SA"/>
      </w:rPr>
    </w:lvl>
    <w:lvl w:ilvl="5" w:tplc="2FD8FABC">
      <w:numFmt w:val="bullet"/>
      <w:lvlText w:val="•"/>
      <w:lvlJc w:val="left"/>
      <w:pPr>
        <w:ind w:left="4854" w:hanging="360"/>
      </w:pPr>
      <w:rPr>
        <w:rFonts w:hint="default"/>
        <w:lang w:val="ro-RO" w:eastAsia="en-US" w:bidi="ar-SA"/>
      </w:rPr>
    </w:lvl>
    <w:lvl w:ilvl="6" w:tplc="A6ACA66A">
      <w:numFmt w:val="bullet"/>
      <w:lvlText w:val="•"/>
      <w:lvlJc w:val="left"/>
      <w:pPr>
        <w:ind w:left="5868" w:hanging="360"/>
      </w:pPr>
      <w:rPr>
        <w:rFonts w:hint="default"/>
        <w:lang w:val="ro-RO" w:eastAsia="en-US" w:bidi="ar-SA"/>
      </w:rPr>
    </w:lvl>
    <w:lvl w:ilvl="7" w:tplc="ACB879A0">
      <w:numFmt w:val="bullet"/>
      <w:lvlText w:val="•"/>
      <w:lvlJc w:val="left"/>
      <w:pPr>
        <w:ind w:left="6881" w:hanging="360"/>
      </w:pPr>
      <w:rPr>
        <w:rFonts w:hint="default"/>
        <w:lang w:val="ro-RO" w:eastAsia="en-US" w:bidi="ar-SA"/>
      </w:rPr>
    </w:lvl>
    <w:lvl w:ilvl="8" w:tplc="6FB29994">
      <w:numFmt w:val="bullet"/>
      <w:lvlText w:val="•"/>
      <w:lvlJc w:val="left"/>
      <w:pPr>
        <w:ind w:left="7895" w:hanging="360"/>
      </w:pPr>
      <w:rPr>
        <w:rFonts w:hint="default"/>
        <w:lang w:val="ro-RO" w:eastAsia="en-US" w:bidi="ar-SA"/>
      </w:rPr>
    </w:lvl>
  </w:abstractNum>
  <w:abstractNum w:abstractNumId="1" w15:restartNumberingAfterBreak="0">
    <w:nsid w:val="01720DFB"/>
    <w:multiLevelType w:val="hybridMultilevel"/>
    <w:tmpl w:val="13C4AFE4"/>
    <w:lvl w:ilvl="0" w:tplc="0418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F448F"/>
    <w:multiLevelType w:val="hybridMultilevel"/>
    <w:tmpl w:val="BAA02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965147"/>
    <w:multiLevelType w:val="hybridMultilevel"/>
    <w:tmpl w:val="FC0C1D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4B259BF"/>
    <w:multiLevelType w:val="hybridMultilevel"/>
    <w:tmpl w:val="55B0D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4E338B4"/>
    <w:multiLevelType w:val="hybridMultilevel"/>
    <w:tmpl w:val="2F4CF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63739E"/>
    <w:multiLevelType w:val="multilevel"/>
    <w:tmpl w:val="1A7C6888"/>
    <w:lvl w:ilvl="0">
      <w:start w:val="10"/>
      <w:numFmt w:val="decimal"/>
      <w:lvlText w:val="%1."/>
      <w:lvlJc w:val="left"/>
      <w:pPr>
        <w:ind w:left="502"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1996" w:hanging="720"/>
      </w:pPr>
      <w:rPr>
        <w:rFonts w:hint="default"/>
        <w:b/>
      </w:rPr>
    </w:lvl>
    <w:lvl w:ilvl="3">
      <w:start w:val="1"/>
      <w:numFmt w:val="decimal"/>
      <w:lvlText w:val="%1.%2.%3.%4."/>
      <w:lvlJc w:val="left"/>
      <w:pPr>
        <w:ind w:left="2563" w:hanging="720"/>
      </w:pPr>
      <w:rPr>
        <w:rFonts w:hint="default"/>
        <w:b/>
      </w:rPr>
    </w:lvl>
    <w:lvl w:ilvl="4">
      <w:start w:val="1"/>
      <w:numFmt w:val="decimal"/>
      <w:lvlText w:val="%1.%2.%3.%4.%5."/>
      <w:lvlJc w:val="left"/>
      <w:pPr>
        <w:ind w:left="3490" w:hanging="1080"/>
      </w:pPr>
      <w:rPr>
        <w:rFonts w:hint="default"/>
        <w:b/>
      </w:rPr>
    </w:lvl>
    <w:lvl w:ilvl="5">
      <w:start w:val="1"/>
      <w:numFmt w:val="decimal"/>
      <w:lvlText w:val="%1.%2.%3.%4.%5.%6."/>
      <w:lvlJc w:val="left"/>
      <w:pPr>
        <w:ind w:left="4057" w:hanging="1080"/>
      </w:pPr>
      <w:rPr>
        <w:rFonts w:hint="default"/>
        <w:b/>
      </w:rPr>
    </w:lvl>
    <w:lvl w:ilvl="6">
      <w:start w:val="1"/>
      <w:numFmt w:val="decimal"/>
      <w:lvlText w:val="%1.%2.%3.%4.%5.%6.%7."/>
      <w:lvlJc w:val="left"/>
      <w:pPr>
        <w:ind w:left="4984" w:hanging="1440"/>
      </w:pPr>
      <w:rPr>
        <w:rFonts w:hint="default"/>
        <w:b/>
      </w:rPr>
    </w:lvl>
    <w:lvl w:ilvl="7">
      <w:start w:val="1"/>
      <w:numFmt w:val="decimal"/>
      <w:lvlText w:val="%1.%2.%3.%4.%5.%6.%7.%8."/>
      <w:lvlJc w:val="left"/>
      <w:pPr>
        <w:ind w:left="5551" w:hanging="1440"/>
      </w:pPr>
      <w:rPr>
        <w:rFonts w:hint="default"/>
        <w:b/>
      </w:rPr>
    </w:lvl>
    <w:lvl w:ilvl="8">
      <w:start w:val="1"/>
      <w:numFmt w:val="decimal"/>
      <w:lvlText w:val="%1.%2.%3.%4.%5.%6.%7.%8.%9."/>
      <w:lvlJc w:val="left"/>
      <w:pPr>
        <w:ind w:left="6478" w:hanging="1800"/>
      </w:pPr>
      <w:rPr>
        <w:rFonts w:hint="default"/>
        <w:b/>
      </w:rPr>
    </w:lvl>
  </w:abstractNum>
  <w:abstractNum w:abstractNumId="7" w15:restartNumberingAfterBreak="0">
    <w:nsid w:val="18DB5098"/>
    <w:multiLevelType w:val="multilevel"/>
    <w:tmpl w:val="5D9ED736"/>
    <w:lvl w:ilvl="0">
      <w:start w:val="6"/>
      <w:numFmt w:val="decimal"/>
      <w:lvlText w:val="%1."/>
      <w:lvlJc w:val="left"/>
      <w:pPr>
        <w:ind w:left="2062" w:hanging="360"/>
      </w:pPr>
      <w:rPr>
        <w:rFonts w:hint="default"/>
        <w:b/>
      </w:rPr>
    </w:lvl>
    <w:lvl w:ilvl="1">
      <w:start w:val="1"/>
      <w:numFmt w:val="decimal"/>
      <w:lvlText w:val="%1.%2."/>
      <w:lvlJc w:val="left"/>
      <w:pPr>
        <w:ind w:left="2062" w:hanging="360"/>
      </w:pPr>
      <w:rPr>
        <w:rFonts w:hint="default"/>
        <w:b/>
      </w:rPr>
    </w:lvl>
    <w:lvl w:ilvl="2">
      <w:start w:val="1"/>
      <w:numFmt w:val="decimal"/>
      <w:lvlText w:val="%1.%2.%3."/>
      <w:lvlJc w:val="left"/>
      <w:pPr>
        <w:ind w:left="3556" w:hanging="720"/>
      </w:pPr>
      <w:rPr>
        <w:rFonts w:hint="default"/>
        <w:b/>
      </w:rPr>
    </w:lvl>
    <w:lvl w:ilvl="3">
      <w:start w:val="1"/>
      <w:numFmt w:val="decimal"/>
      <w:lvlText w:val="%1.%2.%3.%4."/>
      <w:lvlJc w:val="left"/>
      <w:pPr>
        <w:ind w:left="4123" w:hanging="720"/>
      </w:pPr>
      <w:rPr>
        <w:rFonts w:hint="default"/>
        <w:b/>
      </w:rPr>
    </w:lvl>
    <w:lvl w:ilvl="4">
      <w:start w:val="1"/>
      <w:numFmt w:val="decimal"/>
      <w:lvlText w:val="%1.%2.%3.%4.%5."/>
      <w:lvlJc w:val="left"/>
      <w:pPr>
        <w:ind w:left="5050" w:hanging="1080"/>
      </w:pPr>
      <w:rPr>
        <w:rFonts w:hint="default"/>
        <w:b/>
      </w:rPr>
    </w:lvl>
    <w:lvl w:ilvl="5">
      <w:start w:val="1"/>
      <w:numFmt w:val="decimal"/>
      <w:lvlText w:val="%1.%2.%3.%4.%5.%6."/>
      <w:lvlJc w:val="left"/>
      <w:pPr>
        <w:ind w:left="5617" w:hanging="1080"/>
      </w:pPr>
      <w:rPr>
        <w:rFonts w:hint="default"/>
        <w:b/>
      </w:rPr>
    </w:lvl>
    <w:lvl w:ilvl="6">
      <w:start w:val="1"/>
      <w:numFmt w:val="decimal"/>
      <w:lvlText w:val="%1.%2.%3.%4.%5.%6.%7."/>
      <w:lvlJc w:val="left"/>
      <w:pPr>
        <w:ind w:left="6544" w:hanging="1440"/>
      </w:pPr>
      <w:rPr>
        <w:rFonts w:hint="default"/>
        <w:b/>
      </w:rPr>
    </w:lvl>
    <w:lvl w:ilvl="7">
      <w:start w:val="1"/>
      <w:numFmt w:val="decimal"/>
      <w:lvlText w:val="%1.%2.%3.%4.%5.%6.%7.%8."/>
      <w:lvlJc w:val="left"/>
      <w:pPr>
        <w:ind w:left="7111" w:hanging="1440"/>
      </w:pPr>
      <w:rPr>
        <w:rFonts w:hint="default"/>
        <w:b/>
      </w:rPr>
    </w:lvl>
    <w:lvl w:ilvl="8">
      <w:start w:val="1"/>
      <w:numFmt w:val="decimal"/>
      <w:lvlText w:val="%1.%2.%3.%4.%5.%6.%7.%8.%9."/>
      <w:lvlJc w:val="left"/>
      <w:pPr>
        <w:ind w:left="8038" w:hanging="1800"/>
      </w:pPr>
      <w:rPr>
        <w:rFonts w:hint="default"/>
        <w:b/>
      </w:rPr>
    </w:lvl>
  </w:abstractNum>
  <w:abstractNum w:abstractNumId="8" w15:restartNumberingAfterBreak="0">
    <w:nsid w:val="1ECF29AA"/>
    <w:multiLevelType w:val="hybridMultilevel"/>
    <w:tmpl w:val="2AEC056A"/>
    <w:lvl w:ilvl="0" w:tplc="0DCC9D00">
      <w:numFmt w:val="bullet"/>
      <w:lvlText w:val="-"/>
      <w:lvlJc w:val="left"/>
      <w:pPr>
        <w:ind w:left="808" w:hanging="360"/>
      </w:pPr>
      <w:rPr>
        <w:rFonts w:ascii="Calibri" w:eastAsia="Calibri" w:hAnsi="Calibri" w:cs="Calibri" w:hint="default"/>
        <w:b w:val="0"/>
        <w:bCs w:val="0"/>
        <w:i w:val="0"/>
        <w:iCs w:val="0"/>
        <w:spacing w:val="0"/>
        <w:w w:val="100"/>
        <w:sz w:val="24"/>
        <w:szCs w:val="24"/>
        <w:lang w:val="ro-RO" w:eastAsia="en-US" w:bidi="ar-SA"/>
      </w:rPr>
    </w:lvl>
    <w:lvl w:ilvl="1" w:tplc="996C41B8">
      <w:numFmt w:val="bullet"/>
      <w:lvlText w:val="•"/>
      <w:lvlJc w:val="left"/>
      <w:pPr>
        <w:ind w:left="1712" w:hanging="360"/>
      </w:pPr>
      <w:rPr>
        <w:rFonts w:hint="default"/>
        <w:lang w:val="ro-RO" w:eastAsia="en-US" w:bidi="ar-SA"/>
      </w:rPr>
    </w:lvl>
    <w:lvl w:ilvl="2" w:tplc="A29A63A6">
      <w:numFmt w:val="bullet"/>
      <w:lvlText w:val="•"/>
      <w:lvlJc w:val="left"/>
      <w:pPr>
        <w:ind w:left="2624" w:hanging="360"/>
      </w:pPr>
      <w:rPr>
        <w:rFonts w:hint="default"/>
        <w:lang w:val="ro-RO" w:eastAsia="en-US" w:bidi="ar-SA"/>
      </w:rPr>
    </w:lvl>
    <w:lvl w:ilvl="3" w:tplc="67E2CBE2">
      <w:numFmt w:val="bullet"/>
      <w:lvlText w:val="•"/>
      <w:lvlJc w:val="left"/>
      <w:pPr>
        <w:ind w:left="3536" w:hanging="360"/>
      </w:pPr>
      <w:rPr>
        <w:rFonts w:hint="default"/>
        <w:lang w:val="ro-RO" w:eastAsia="en-US" w:bidi="ar-SA"/>
      </w:rPr>
    </w:lvl>
    <w:lvl w:ilvl="4" w:tplc="47200EC8">
      <w:numFmt w:val="bullet"/>
      <w:lvlText w:val="•"/>
      <w:lvlJc w:val="left"/>
      <w:pPr>
        <w:ind w:left="4448" w:hanging="360"/>
      </w:pPr>
      <w:rPr>
        <w:rFonts w:hint="default"/>
        <w:lang w:val="ro-RO" w:eastAsia="en-US" w:bidi="ar-SA"/>
      </w:rPr>
    </w:lvl>
    <w:lvl w:ilvl="5" w:tplc="8C5C254C">
      <w:numFmt w:val="bullet"/>
      <w:lvlText w:val="•"/>
      <w:lvlJc w:val="left"/>
      <w:pPr>
        <w:ind w:left="5361" w:hanging="360"/>
      </w:pPr>
      <w:rPr>
        <w:rFonts w:hint="default"/>
        <w:lang w:val="ro-RO" w:eastAsia="en-US" w:bidi="ar-SA"/>
      </w:rPr>
    </w:lvl>
    <w:lvl w:ilvl="6" w:tplc="5DA6396A">
      <w:numFmt w:val="bullet"/>
      <w:lvlText w:val="•"/>
      <w:lvlJc w:val="left"/>
      <w:pPr>
        <w:ind w:left="6273" w:hanging="360"/>
      </w:pPr>
      <w:rPr>
        <w:rFonts w:hint="default"/>
        <w:lang w:val="ro-RO" w:eastAsia="en-US" w:bidi="ar-SA"/>
      </w:rPr>
    </w:lvl>
    <w:lvl w:ilvl="7" w:tplc="1DEAEC0C">
      <w:numFmt w:val="bullet"/>
      <w:lvlText w:val="•"/>
      <w:lvlJc w:val="left"/>
      <w:pPr>
        <w:ind w:left="7185" w:hanging="360"/>
      </w:pPr>
      <w:rPr>
        <w:rFonts w:hint="default"/>
        <w:lang w:val="ro-RO" w:eastAsia="en-US" w:bidi="ar-SA"/>
      </w:rPr>
    </w:lvl>
    <w:lvl w:ilvl="8" w:tplc="4CA6EC52">
      <w:numFmt w:val="bullet"/>
      <w:lvlText w:val="•"/>
      <w:lvlJc w:val="left"/>
      <w:pPr>
        <w:ind w:left="8097" w:hanging="360"/>
      </w:pPr>
      <w:rPr>
        <w:rFonts w:hint="default"/>
        <w:lang w:val="ro-RO" w:eastAsia="en-US" w:bidi="ar-SA"/>
      </w:rPr>
    </w:lvl>
  </w:abstractNum>
  <w:abstractNum w:abstractNumId="9" w15:restartNumberingAfterBreak="0">
    <w:nsid w:val="25E74803"/>
    <w:multiLevelType w:val="hybridMultilevel"/>
    <w:tmpl w:val="9E06F850"/>
    <w:lvl w:ilvl="0" w:tplc="96E0733E">
      <w:start w:val="1"/>
      <w:numFmt w:val="bullet"/>
      <w:lvlText w:val="-"/>
      <w:lvlJc w:val="left"/>
      <w:pPr>
        <w:ind w:left="1800" w:hanging="360"/>
      </w:pPr>
      <w:rPr>
        <w:rFonts w:ascii="Garamond" w:eastAsiaTheme="minorHAnsi" w:hAnsi="Garamond" w:cstheme="minorBidi"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0" w15:restartNumberingAfterBreak="0">
    <w:nsid w:val="2D67795A"/>
    <w:multiLevelType w:val="multilevel"/>
    <w:tmpl w:val="A4E2178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605BAE"/>
    <w:multiLevelType w:val="hybridMultilevel"/>
    <w:tmpl w:val="1F9AD0C8"/>
    <w:lvl w:ilvl="0" w:tplc="8C2A9470">
      <w:start w:val="3"/>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33481E46"/>
    <w:multiLevelType w:val="hybridMultilevel"/>
    <w:tmpl w:val="05D8678A"/>
    <w:lvl w:ilvl="0" w:tplc="04180001">
      <w:start w:val="1"/>
      <w:numFmt w:val="bullet"/>
      <w:lvlText w:val=""/>
      <w:lvlJc w:val="left"/>
      <w:pPr>
        <w:ind w:left="1800" w:hanging="360"/>
      </w:pPr>
      <w:rPr>
        <w:rFonts w:ascii="Symbol" w:hAnsi="Symbol" w:hint="default"/>
      </w:rPr>
    </w:lvl>
    <w:lvl w:ilvl="1" w:tplc="04180003">
      <w:start w:val="1"/>
      <w:numFmt w:val="bullet"/>
      <w:lvlText w:val="o"/>
      <w:lvlJc w:val="left"/>
      <w:pPr>
        <w:ind w:left="2520" w:hanging="360"/>
      </w:pPr>
      <w:rPr>
        <w:rFonts w:ascii="Courier New" w:hAnsi="Courier New" w:cs="Courier New" w:hint="default"/>
      </w:rPr>
    </w:lvl>
    <w:lvl w:ilvl="2" w:tplc="04180005">
      <w:start w:val="1"/>
      <w:numFmt w:val="bullet"/>
      <w:lvlText w:val=""/>
      <w:lvlJc w:val="left"/>
      <w:pPr>
        <w:ind w:left="3240" w:hanging="360"/>
      </w:pPr>
      <w:rPr>
        <w:rFonts w:ascii="Wingdings" w:hAnsi="Wingdings" w:hint="default"/>
      </w:rPr>
    </w:lvl>
    <w:lvl w:ilvl="3" w:tplc="04180001">
      <w:start w:val="1"/>
      <w:numFmt w:val="bullet"/>
      <w:lvlText w:val=""/>
      <w:lvlJc w:val="left"/>
      <w:pPr>
        <w:ind w:left="3960" w:hanging="360"/>
      </w:pPr>
      <w:rPr>
        <w:rFonts w:ascii="Symbol" w:hAnsi="Symbol" w:hint="default"/>
      </w:rPr>
    </w:lvl>
    <w:lvl w:ilvl="4" w:tplc="04180003">
      <w:start w:val="1"/>
      <w:numFmt w:val="bullet"/>
      <w:lvlText w:val="o"/>
      <w:lvlJc w:val="left"/>
      <w:pPr>
        <w:ind w:left="4680" w:hanging="360"/>
      </w:pPr>
      <w:rPr>
        <w:rFonts w:ascii="Courier New" w:hAnsi="Courier New" w:cs="Courier New" w:hint="default"/>
      </w:rPr>
    </w:lvl>
    <w:lvl w:ilvl="5" w:tplc="04180005">
      <w:start w:val="1"/>
      <w:numFmt w:val="bullet"/>
      <w:lvlText w:val=""/>
      <w:lvlJc w:val="left"/>
      <w:pPr>
        <w:ind w:left="5400" w:hanging="360"/>
      </w:pPr>
      <w:rPr>
        <w:rFonts w:ascii="Wingdings" w:hAnsi="Wingdings" w:hint="default"/>
      </w:rPr>
    </w:lvl>
    <w:lvl w:ilvl="6" w:tplc="04180001">
      <w:start w:val="1"/>
      <w:numFmt w:val="bullet"/>
      <w:lvlText w:val=""/>
      <w:lvlJc w:val="left"/>
      <w:pPr>
        <w:ind w:left="6120" w:hanging="360"/>
      </w:pPr>
      <w:rPr>
        <w:rFonts w:ascii="Symbol" w:hAnsi="Symbol" w:hint="default"/>
      </w:rPr>
    </w:lvl>
    <w:lvl w:ilvl="7" w:tplc="04180003">
      <w:start w:val="1"/>
      <w:numFmt w:val="bullet"/>
      <w:lvlText w:val="o"/>
      <w:lvlJc w:val="left"/>
      <w:pPr>
        <w:ind w:left="6840" w:hanging="360"/>
      </w:pPr>
      <w:rPr>
        <w:rFonts w:ascii="Courier New" w:hAnsi="Courier New" w:cs="Courier New" w:hint="default"/>
      </w:rPr>
    </w:lvl>
    <w:lvl w:ilvl="8" w:tplc="04180005">
      <w:start w:val="1"/>
      <w:numFmt w:val="bullet"/>
      <w:lvlText w:val=""/>
      <w:lvlJc w:val="left"/>
      <w:pPr>
        <w:ind w:left="7560" w:hanging="360"/>
      </w:pPr>
      <w:rPr>
        <w:rFonts w:ascii="Wingdings" w:hAnsi="Wingdings" w:hint="default"/>
      </w:rPr>
    </w:lvl>
  </w:abstractNum>
  <w:abstractNum w:abstractNumId="13" w15:restartNumberingAfterBreak="0">
    <w:nsid w:val="3D3132BD"/>
    <w:multiLevelType w:val="singleLevel"/>
    <w:tmpl w:val="70D64738"/>
    <w:lvl w:ilvl="0">
      <w:start w:val="1"/>
      <w:numFmt w:val="lowerRoman"/>
      <w:lvlText w:val="%1."/>
      <w:legacy w:legacy="1" w:legacySpace="0" w:legacyIndent="187"/>
      <w:lvlJc w:val="left"/>
      <w:rPr>
        <w:rFonts w:ascii="Times New Roman" w:hAnsi="Times New Roman" w:cs="Times New Roman" w:hint="default"/>
      </w:rPr>
    </w:lvl>
  </w:abstractNum>
  <w:abstractNum w:abstractNumId="14" w15:restartNumberingAfterBreak="0">
    <w:nsid w:val="42480F67"/>
    <w:multiLevelType w:val="hybridMultilevel"/>
    <w:tmpl w:val="907438C4"/>
    <w:lvl w:ilvl="0" w:tplc="203AD48A">
      <w:start w:val="1"/>
      <w:numFmt w:val="lowerLetter"/>
      <w:lvlText w:val="%1)"/>
      <w:lvlJc w:val="left"/>
      <w:pPr>
        <w:ind w:left="1080" w:hanging="360"/>
      </w:pPr>
      <w:rPr>
        <w:rFonts w:hint="default"/>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483F61B5"/>
    <w:multiLevelType w:val="hybridMultilevel"/>
    <w:tmpl w:val="CEA08148"/>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2317263"/>
    <w:multiLevelType w:val="hybridMultilevel"/>
    <w:tmpl w:val="27228824"/>
    <w:lvl w:ilvl="0" w:tplc="E1D68EE4">
      <w:start w:val="1"/>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1B1503"/>
    <w:multiLevelType w:val="hybridMultilevel"/>
    <w:tmpl w:val="6D109FD0"/>
    <w:lvl w:ilvl="0" w:tplc="25884026">
      <w:start w:val="30"/>
      <w:numFmt w:val="bullet"/>
      <w:lvlText w:val="-"/>
      <w:lvlJc w:val="left"/>
      <w:pPr>
        <w:ind w:left="467" w:hanging="360"/>
      </w:pPr>
      <w:rPr>
        <w:rFonts w:ascii="Calibri" w:eastAsia="Calibri" w:hAnsi="Calibri" w:cs="Calibri" w:hint="default"/>
      </w:rPr>
    </w:lvl>
    <w:lvl w:ilvl="1" w:tplc="04090003">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8" w15:restartNumberingAfterBreak="0">
    <w:nsid w:val="607F440C"/>
    <w:multiLevelType w:val="singleLevel"/>
    <w:tmpl w:val="9EE407CA"/>
    <w:lvl w:ilvl="0">
      <w:start w:val="3"/>
      <w:numFmt w:val="lowerRoman"/>
      <w:lvlText w:val="%1."/>
      <w:legacy w:legacy="1" w:legacySpace="0" w:legacyIndent="240"/>
      <w:lvlJc w:val="left"/>
      <w:rPr>
        <w:rFonts w:ascii="Times New Roman" w:hAnsi="Times New Roman" w:cs="Times New Roman" w:hint="default"/>
      </w:rPr>
    </w:lvl>
  </w:abstractNum>
  <w:abstractNum w:abstractNumId="19" w15:restartNumberingAfterBreak="0">
    <w:nsid w:val="64E456BB"/>
    <w:multiLevelType w:val="hybridMultilevel"/>
    <w:tmpl w:val="3F7AC0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DF358DD"/>
    <w:multiLevelType w:val="hybridMultilevel"/>
    <w:tmpl w:val="BB6001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33B7C5D"/>
    <w:multiLevelType w:val="hybridMultilevel"/>
    <w:tmpl w:val="497A45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F67407"/>
    <w:multiLevelType w:val="hybridMultilevel"/>
    <w:tmpl w:val="81CA9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421624">
    <w:abstractNumId w:val="1"/>
  </w:num>
  <w:num w:numId="2" w16cid:durableId="119766945">
    <w:abstractNumId w:val="2"/>
  </w:num>
  <w:num w:numId="3" w16cid:durableId="706489997">
    <w:abstractNumId w:val="16"/>
  </w:num>
  <w:num w:numId="4" w16cid:durableId="1512065882">
    <w:abstractNumId w:val="10"/>
  </w:num>
  <w:num w:numId="5" w16cid:durableId="800150390">
    <w:abstractNumId w:val="14"/>
  </w:num>
  <w:num w:numId="6" w16cid:durableId="1465004153">
    <w:abstractNumId w:val="11"/>
  </w:num>
  <w:num w:numId="7" w16cid:durableId="1957330671">
    <w:abstractNumId w:val="7"/>
  </w:num>
  <w:num w:numId="8" w16cid:durableId="1694459550">
    <w:abstractNumId w:val="13"/>
  </w:num>
  <w:num w:numId="9" w16cid:durableId="456797634">
    <w:abstractNumId w:val="18"/>
  </w:num>
  <w:num w:numId="10" w16cid:durableId="1250390003">
    <w:abstractNumId w:val="6"/>
  </w:num>
  <w:num w:numId="11" w16cid:durableId="59326252">
    <w:abstractNumId w:val="9"/>
  </w:num>
  <w:num w:numId="12" w16cid:durableId="35617714">
    <w:abstractNumId w:val="0"/>
  </w:num>
  <w:num w:numId="13" w16cid:durableId="454833151">
    <w:abstractNumId w:val="8"/>
  </w:num>
  <w:num w:numId="14" w16cid:durableId="192967008">
    <w:abstractNumId w:val="17"/>
  </w:num>
  <w:num w:numId="15" w16cid:durableId="1970627579">
    <w:abstractNumId w:val="15"/>
  </w:num>
  <w:num w:numId="16" w16cid:durableId="1746486894">
    <w:abstractNumId w:val="22"/>
  </w:num>
  <w:num w:numId="17" w16cid:durableId="1990816296">
    <w:abstractNumId w:val="5"/>
  </w:num>
  <w:num w:numId="18" w16cid:durableId="631254997">
    <w:abstractNumId w:val="4"/>
  </w:num>
  <w:num w:numId="19" w16cid:durableId="1040470888">
    <w:abstractNumId w:val="21"/>
  </w:num>
  <w:num w:numId="20" w16cid:durableId="1402484640">
    <w:abstractNumId w:val="12"/>
  </w:num>
  <w:num w:numId="21" w16cid:durableId="362945025">
    <w:abstractNumId w:val="19"/>
  </w:num>
  <w:num w:numId="22" w16cid:durableId="1738094418">
    <w:abstractNumId w:val="3"/>
  </w:num>
  <w:num w:numId="23" w16cid:durableId="80697475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AAD"/>
    <w:rsid w:val="0000074A"/>
    <w:rsid w:val="00004E31"/>
    <w:rsid w:val="000053C2"/>
    <w:rsid w:val="00005E73"/>
    <w:rsid w:val="0001157B"/>
    <w:rsid w:val="000129CC"/>
    <w:rsid w:val="00013AA9"/>
    <w:rsid w:val="000141B7"/>
    <w:rsid w:val="00015FF9"/>
    <w:rsid w:val="000161BA"/>
    <w:rsid w:val="00016DA2"/>
    <w:rsid w:val="0001733D"/>
    <w:rsid w:val="00021528"/>
    <w:rsid w:val="000242C7"/>
    <w:rsid w:val="0002610E"/>
    <w:rsid w:val="0003075D"/>
    <w:rsid w:val="00031398"/>
    <w:rsid w:val="000349DA"/>
    <w:rsid w:val="000356E2"/>
    <w:rsid w:val="0003636A"/>
    <w:rsid w:val="00036DA3"/>
    <w:rsid w:val="0003742B"/>
    <w:rsid w:val="00037477"/>
    <w:rsid w:val="00041DF7"/>
    <w:rsid w:val="00043C1C"/>
    <w:rsid w:val="00045E14"/>
    <w:rsid w:val="00046487"/>
    <w:rsid w:val="00052DA0"/>
    <w:rsid w:val="00054076"/>
    <w:rsid w:val="000546C9"/>
    <w:rsid w:val="00055767"/>
    <w:rsid w:val="000579AE"/>
    <w:rsid w:val="0006001F"/>
    <w:rsid w:val="00066D8E"/>
    <w:rsid w:val="00067372"/>
    <w:rsid w:val="00067D6C"/>
    <w:rsid w:val="00070382"/>
    <w:rsid w:val="00071FF8"/>
    <w:rsid w:val="00074E2C"/>
    <w:rsid w:val="00077143"/>
    <w:rsid w:val="00081997"/>
    <w:rsid w:val="0008328D"/>
    <w:rsid w:val="000848BD"/>
    <w:rsid w:val="00091D92"/>
    <w:rsid w:val="00092562"/>
    <w:rsid w:val="000930C3"/>
    <w:rsid w:val="000A0926"/>
    <w:rsid w:val="000A11E7"/>
    <w:rsid w:val="000A5DE5"/>
    <w:rsid w:val="000B03CB"/>
    <w:rsid w:val="000B1409"/>
    <w:rsid w:val="000B2228"/>
    <w:rsid w:val="000B68BD"/>
    <w:rsid w:val="000C2AFE"/>
    <w:rsid w:val="000C34A2"/>
    <w:rsid w:val="000D0C2B"/>
    <w:rsid w:val="000D282B"/>
    <w:rsid w:val="000D6B25"/>
    <w:rsid w:val="000E028F"/>
    <w:rsid w:val="000F3013"/>
    <w:rsid w:val="000F4FA8"/>
    <w:rsid w:val="000F719C"/>
    <w:rsid w:val="00100F9F"/>
    <w:rsid w:val="00101363"/>
    <w:rsid w:val="00104A34"/>
    <w:rsid w:val="00107865"/>
    <w:rsid w:val="00107E5C"/>
    <w:rsid w:val="00110B19"/>
    <w:rsid w:val="00113EA6"/>
    <w:rsid w:val="00116351"/>
    <w:rsid w:val="001171F6"/>
    <w:rsid w:val="00121032"/>
    <w:rsid w:val="00125AAD"/>
    <w:rsid w:val="001261E8"/>
    <w:rsid w:val="00126C2D"/>
    <w:rsid w:val="00126FBD"/>
    <w:rsid w:val="00130898"/>
    <w:rsid w:val="00130C84"/>
    <w:rsid w:val="00130F35"/>
    <w:rsid w:val="001329AC"/>
    <w:rsid w:val="00134A56"/>
    <w:rsid w:val="0013555C"/>
    <w:rsid w:val="001369E7"/>
    <w:rsid w:val="00136CE9"/>
    <w:rsid w:val="00136E54"/>
    <w:rsid w:val="00141407"/>
    <w:rsid w:val="0014159B"/>
    <w:rsid w:val="00143455"/>
    <w:rsid w:val="00145C5E"/>
    <w:rsid w:val="001467C2"/>
    <w:rsid w:val="0014694C"/>
    <w:rsid w:val="001471AD"/>
    <w:rsid w:val="00150F62"/>
    <w:rsid w:val="001556F3"/>
    <w:rsid w:val="00156E6A"/>
    <w:rsid w:val="001602F4"/>
    <w:rsid w:val="00162B47"/>
    <w:rsid w:val="00163B7B"/>
    <w:rsid w:val="001645D2"/>
    <w:rsid w:val="001653C5"/>
    <w:rsid w:val="00171534"/>
    <w:rsid w:val="001729B3"/>
    <w:rsid w:val="001804A9"/>
    <w:rsid w:val="0018238B"/>
    <w:rsid w:val="0018250D"/>
    <w:rsid w:val="00182C0B"/>
    <w:rsid w:val="001848B6"/>
    <w:rsid w:val="0018568B"/>
    <w:rsid w:val="00185769"/>
    <w:rsid w:val="00190516"/>
    <w:rsid w:val="00191390"/>
    <w:rsid w:val="00194B00"/>
    <w:rsid w:val="00195CA9"/>
    <w:rsid w:val="0019659E"/>
    <w:rsid w:val="001A1FD9"/>
    <w:rsid w:val="001A541E"/>
    <w:rsid w:val="001A7067"/>
    <w:rsid w:val="001B36DF"/>
    <w:rsid w:val="001B3CA2"/>
    <w:rsid w:val="001B44D9"/>
    <w:rsid w:val="001B7912"/>
    <w:rsid w:val="001C1291"/>
    <w:rsid w:val="001C1B12"/>
    <w:rsid w:val="001C2C3E"/>
    <w:rsid w:val="001C3205"/>
    <w:rsid w:val="001C3353"/>
    <w:rsid w:val="001D1CB1"/>
    <w:rsid w:val="001D404C"/>
    <w:rsid w:val="001D40D2"/>
    <w:rsid w:val="001D6427"/>
    <w:rsid w:val="001D6CA2"/>
    <w:rsid w:val="001D7C97"/>
    <w:rsid w:val="001D7F07"/>
    <w:rsid w:val="001E0862"/>
    <w:rsid w:val="001E13D0"/>
    <w:rsid w:val="001E3667"/>
    <w:rsid w:val="001E4C7C"/>
    <w:rsid w:val="001E536F"/>
    <w:rsid w:val="001E7B05"/>
    <w:rsid w:val="001F0744"/>
    <w:rsid w:val="001F0D10"/>
    <w:rsid w:val="001F3F18"/>
    <w:rsid w:val="001F6086"/>
    <w:rsid w:val="001F7F63"/>
    <w:rsid w:val="002018A2"/>
    <w:rsid w:val="00202163"/>
    <w:rsid w:val="00210B3B"/>
    <w:rsid w:val="002110E3"/>
    <w:rsid w:val="00211883"/>
    <w:rsid w:val="00216B96"/>
    <w:rsid w:val="0021727A"/>
    <w:rsid w:val="00220F44"/>
    <w:rsid w:val="002239F7"/>
    <w:rsid w:val="002241B0"/>
    <w:rsid w:val="00226E9E"/>
    <w:rsid w:val="00227AD1"/>
    <w:rsid w:val="002301B0"/>
    <w:rsid w:val="00241672"/>
    <w:rsid w:val="002449A9"/>
    <w:rsid w:val="00245854"/>
    <w:rsid w:val="00245A26"/>
    <w:rsid w:val="00254EA3"/>
    <w:rsid w:val="00263F10"/>
    <w:rsid w:val="00264B7F"/>
    <w:rsid w:val="00266620"/>
    <w:rsid w:val="00266E05"/>
    <w:rsid w:val="0027225C"/>
    <w:rsid w:val="00272282"/>
    <w:rsid w:val="002727F9"/>
    <w:rsid w:val="00272DFE"/>
    <w:rsid w:val="002735CB"/>
    <w:rsid w:val="00273FEA"/>
    <w:rsid w:val="00277B58"/>
    <w:rsid w:val="00283E5D"/>
    <w:rsid w:val="00286EDC"/>
    <w:rsid w:val="0029046B"/>
    <w:rsid w:val="00290607"/>
    <w:rsid w:val="00293FF2"/>
    <w:rsid w:val="00294D56"/>
    <w:rsid w:val="002974F1"/>
    <w:rsid w:val="002977E4"/>
    <w:rsid w:val="00297D48"/>
    <w:rsid w:val="002A4C14"/>
    <w:rsid w:val="002A4D4A"/>
    <w:rsid w:val="002B3049"/>
    <w:rsid w:val="002B4F9B"/>
    <w:rsid w:val="002B6966"/>
    <w:rsid w:val="002C45D1"/>
    <w:rsid w:val="002C4BBF"/>
    <w:rsid w:val="002D1B53"/>
    <w:rsid w:val="002D50BB"/>
    <w:rsid w:val="002D51CA"/>
    <w:rsid w:val="002D7739"/>
    <w:rsid w:val="002E09AE"/>
    <w:rsid w:val="002E24E6"/>
    <w:rsid w:val="002E2D44"/>
    <w:rsid w:val="002E560C"/>
    <w:rsid w:val="002E7577"/>
    <w:rsid w:val="002F2BD9"/>
    <w:rsid w:val="002F4490"/>
    <w:rsid w:val="002F745C"/>
    <w:rsid w:val="00304719"/>
    <w:rsid w:val="003075F9"/>
    <w:rsid w:val="00307EFB"/>
    <w:rsid w:val="003114AB"/>
    <w:rsid w:val="003114E6"/>
    <w:rsid w:val="0031348D"/>
    <w:rsid w:val="00315E07"/>
    <w:rsid w:val="003203A0"/>
    <w:rsid w:val="00320958"/>
    <w:rsid w:val="003316BC"/>
    <w:rsid w:val="00333011"/>
    <w:rsid w:val="00333793"/>
    <w:rsid w:val="00335897"/>
    <w:rsid w:val="00336938"/>
    <w:rsid w:val="00340AD9"/>
    <w:rsid w:val="00340B88"/>
    <w:rsid w:val="003417F2"/>
    <w:rsid w:val="00342B61"/>
    <w:rsid w:val="0034522F"/>
    <w:rsid w:val="00350BF1"/>
    <w:rsid w:val="00351243"/>
    <w:rsid w:val="00351364"/>
    <w:rsid w:val="003516E0"/>
    <w:rsid w:val="00352F88"/>
    <w:rsid w:val="003538E5"/>
    <w:rsid w:val="00354163"/>
    <w:rsid w:val="00355A51"/>
    <w:rsid w:val="00361980"/>
    <w:rsid w:val="00365733"/>
    <w:rsid w:val="003665DD"/>
    <w:rsid w:val="00366743"/>
    <w:rsid w:val="003668EB"/>
    <w:rsid w:val="003703F4"/>
    <w:rsid w:val="00370606"/>
    <w:rsid w:val="00370C3E"/>
    <w:rsid w:val="00371E78"/>
    <w:rsid w:val="00373ECC"/>
    <w:rsid w:val="00374D24"/>
    <w:rsid w:val="0037646F"/>
    <w:rsid w:val="00376D1A"/>
    <w:rsid w:val="00377276"/>
    <w:rsid w:val="00377A34"/>
    <w:rsid w:val="003800E4"/>
    <w:rsid w:val="00380678"/>
    <w:rsid w:val="00382A74"/>
    <w:rsid w:val="003833A4"/>
    <w:rsid w:val="00383FBD"/>
    <w:rsid w:val="00385E4E"/>
    <w:rsid w:val="0039440B"/>
    <w:rsid w:val="003A4162"/>
    <w:rsid w:val="003B1359"/>
    <w:rsid w:val="003C0A40"/>
    <w:rsid w:val="003C1016"/>
    <w:rsid w:val="003D096C"/>
    <w:rsid w:val="003D191D"/>
    <w:rsid w:val="003D1B5A"/>
    <w:rsid w:val="003E21DB"/>
    <w:rsid w:val="003E2BED"/>
    <w:rsid w:val="003E6F99"/>
    <w:rsid w:val="003E7100"/>
    <w:rsid w:val="003E7BBF"/>
    <w:rsid w:val="003F17B3"/>
    <w:rsid w:val="003F2D4A"/>
    <w:rsid w:val="003F6086"/>
    <w:rsid w:val="003F6BCB"/>
    <w:rsid w:val="003F7240"/>
    <w:rsid w:val="00403280"/>
    <w:rsid w:val="00403621"/>
    <w:rsid w:val="00407681"/>
    <w:rsid w:val="00410814"/>
    <w:rsid w:val="00410B80"/>
    <w:rsid w:val="0041346C"/>
    <w:rsid w:val="004177D2"/>
    <w:rsid w:val="004204DD"/>
    <w:rsid w:val="00422107"/>
    <w:rsid w:val="004259FB"/>
    <w:rsid w:val="00427097"/>
    <w:rsid w:val="00427E05"/>
    <w:rsid w:val="00431EAF"/>
    <w:rsid w:val="00435183"/>
    <w:rsid w:val="00435E79"/>
    <w:rsid w:val="0043781F"/>
    <w:rsid w:val="00441720"/>
    <w:rsid w:val="00442D52"/>
    <w:rsid w:val="00442ECD"/>
    <w:rsid w:val="00443886"/>
    <w:rsid w:val="00444575"/>
    <w:rsid w:val="004465EE"/>
    <w:rsid w:val="00446D44"/>
    <w:rsid w:val="00447119"/>
    <w:rsid w:val="004506E4"/>
    <w:rsid w:val="00451A45"/>
    <w:rsid w:val="0045545E"/>
    <w:rsid w:val="004564DA"/>
    <w:rsid w:val="00456F54"/>
    <w:rsid w:val="00463298"/>
    <w:rsid w:val="00465042"/>
    <w:rsid w:val="004650B8"/>
    <w:rsid w:val="00467A48"/>
    <w:rsid w:val="00470187"/>
    <w:rsid w:val="004716E6"/>
    <w:rsid w:val="00472199"/>
    <w:rsid w:val="00473098"/>
    <w:rsid w:val="0047416A"/>
    <w:rsid w:val="004768E4"/>
    <w:rsid w:val="00477491"/>
    <w:rsid w:val="00477D53"/>
    <w:rsid w:val="00482179"/>
    <w:rsid w:val="00491D54"/>
    <w:rsid w:val="00492255"/>
    <w:rsid w:val="00493C2F"/>
    <w:rsid w:val="004970ED"/>
    <w:rsid w:val="0049798F"/>
    <w:rsid w:val="004A004C"/>
    <w:rsid w:val="004A0C69"/>
    <w:rsid w:val="004A4EBE"/>
    <w:rsid w:val="004A5430"/>
    <w:rsid w:val="004A7B9F"/>
    <w:rsid w:val="004B1F99"/>
    <w:rsid w:val="004B32BD"/>
    <w:rsid w:val="004B71A2"/>
    <w:rsid w:val="004C1114"/>
    <w:rsid w:val="004C1491"/>
    <w:rsid w:val="004C3E88"/>
    <w:rsid w:val="004C65CC"/>
    <w:rsid w:val="004D0D77"/>
    <w:rsid w:val="004D2B3C"/>
    <w:rsid w:val="004D2C48"/>
    <w:rsid w:val="004D2F2A"/>
    <w:rsid w:val="004D414D"/>
    <w:rsid w:val="004D482B"/>
    <w:rsid w:val="004D6E73"/>
    <w:rsid w:val="004D6F0A"/>
    <w:rsid w:val="004E294B"/>
    <w:rsid w:val="004E3DBF"/>
    <w:rsid w:val="004E4F12"/>
    <w:rsid w:val="004E7083"/>
    <w:rsid w:val="004F72B3"/>
    <w:rsid w:val="005004A3"/>
    <w:rsid w:val="00501927"/>
    <w:rsid w:val="00504ACA"/>
    <w:rsid w:val="005057DA"/>
    <w:rsid w:val="005161AF"/>
    <w:rsid w:val="00517859"/>
    <w:rsid w:val="005209BA"/>
    <w:rsid w:val="005212BC"/>
    <w:rsid w:val="00523D21"/>
    <w:rsid w:val="005253E7"/>
    <w:rsid w:val="00525DC5"/>
    <w:rsid w:val="00532846"/>
    <w:rsid w:val="005330E2"/>
    <w:rsid w:val="00535183"/>
    <w:rsid w:val="00536B39"/>
    <w:rsid w:val="005376D9"/>
    <w:rsid w:val="005434F2"/>
    <w:rsid w:val="00544297"/>
    <w:rsid w:val="00544D95"/>
    <w:rsid w:val="00545A1A"/>
    <w:rsid w:val="00545F4B"/>
    <w:rsid w:val="00547586"/>
    <w:rsid w:val="0055242E"/>
    <w:rsid w:val="00554ACC"/>
    <w:rsid w:val="00561A81"/>
    <w:rsid w:val="005620E9"/>
    <w:rsid w:val="0056223E"/>
    <w:rsid w:val="00562285"/>
    <w:rsid w:val="00564D50"/>
    <w:rsid w:val="00570349"/>
    <w:rsid w:val="00572176"/>
    <w:rsid w:val="005728B4"/>
    <w:rsid w:val="0057343D"/>
    <w:rsid w:val="005747D0"/>
    <w:rsid w:val="00577EB1"/>
    <w:rsid w:val="00582B77"/>
    <w:rsid w:val="00583470"/>
    <w:rsid w:val="00583A8E"/>
    <w:rsid w:val="005848E3"/>
    <w:rsid w:val="00586F86"/>
    <w:rsid w:val="00587650"/>
    <w:rsid w:val="00587AAF"/>
    <w:rsid w:val="00590840"/>
    <w:rsid w:val="0059120B"/>
    <w:rsid w:val="005915C2"/>
    <w:rsid w:val="00596B44"/>
    <w:rsid w:val="005978A9"/>
    <w:rsid w:val="00597D0A"/>
    <w:rsid w:val="005A0645"/>
    <w:rsid w:val="005A1881"/>
    <w:rsid w:val="005B1B6D"/>
    <w:rsid w:val="005B2C7D"/>
    <w:rsid w:val="005B3D20"/>
    <w:rsid w:val="005B54C7"/>
    <w:rsid w:val="005B6E41"/>
    <w:rsid w:val="005C36FA"/>
    <w:rsid w:val="005C4612"/>
    <w:rsid w:val="005C5C06"/>
    <w:rsid w:val="005C6DC3"/>
    <w:rsid w:val="005D086F"/>
    <w:rsid w:val="005D294F"/>
    <w:rsid w:val="005D6959"/>
    <w:rsid w:val="005E45C0"/>
    <w:rsid w:val="005E4E9B"/>
    <w:rsid w:val="005E5454"/>
    <w:rsid w:val="005F0E84"/>
    <w:rsid w:val="005F19DE"/>
    <w:rsid w:val="005F5C92"/>
    <w:rsid w:val="006029B1"/>
    <w:rsid w:val="00605663"/>
    <w:rsid w:val="00606A52"/>
    <w:rsid w:val="00610833"/>
    <w:rsid w:val="006204CD"/>
    <w:rsid w:val="00620857"/>
    <w:rsid w:val="00622A1B"/>
    <w:rsid w:val="0062726A"/>
    <w:rsid w:val="00627ABD"/>
    <w:rsid w:val="00630B64"/>
    <w:rsid w:val="00630BBC"/>
    <w:rsid w:val="0063104C"/>
    <w:rsid w:val="006337F2"/>
    <w:rsid w:val="00636F2B"/>
    <w:rsid w:val="00637039"/>
    <w:rsid w:val="006372C1"/>
    <w:rsid w:val="006408A9"/>
    <w:rsid w:val="006444D7"/>
    <w:rsid w:val="00647001"/>
    <w:rsid w:val="00647F20"/>
    <w:rsid w:val="00650414"/>
    <w:rsid w:val="0065744D"/>
    <w:rsid w:val="00657CBC"/>
    <w:rsid w:val="00660606"/>
    <w:rsid w:val="00660F1C"/>
    <w:rsid w:val="00660F9B"/>
    <w:rsid w:val="006612F2"/>
    <w:rsid w:val="0066189C"/>
    <w:rsid w:val="006624A2"/>
    <w:rsid w:val="00663355"/>
    <w:rsid w:val="00663670"/>
    <w:rsid w:val="00663F37"/>
    <w:rsid w:val="00666B03"/>
    <w:rsid w:val="00672A36"/>
    <w:rsid w:val="00673DAB"/>
    <w:rsid w:val="0067474D"/>
    <w:rsid w:val="00674821"/>
    <w:rsid w:val="006750C7"/>
    <w:rsid w:val="006778B2"/>
    <w:rsid w:val="00681916"/>
    <w:rsid w:val="00681E37"/>
    <w:rsid w:val="00683403"/>
    <w:rsid w:val="0069195F"/>
    <w:rsid w:val="00692A1E"/>
    <w:rsid w:val="00697B52"/>
    <w:rsid w:val="00697FBE"/>
    <w:rsid w:val="006A4FA3"/>
    <w:rsid w:val="006A5547"/>
    <w:rsid w:val="006B7251"/>
    <w:rsid w:val="006C25DE"/>
    <w:rsid w:val="006D21C9"/>
    <w:rsid w:val="006D2EBA"/>
    <w:rsid w:val="006D3A36"/>
    <w:rsid w:val="006D4A40"/>
    <w:rsid w:val="006D55BF"/>
    <w:rsid w:val="006D6CBA"/>
    <w:rsid w:val="006E3E72"/>
    <w:rsid w:val="006E475D"/>
    <w:rsid w:val="006E486B"/>
    <w:rsid w:val="006E5C08"/>
    <w:rsid w:val="006E7837"/>
    <w:rsid w:val="006E7F4F"/>
    <w:rsid w:val="006F14BD"/>
    <w:rsid w:val="006F3F75"/>
    <w:rsid w:val="006F408E"/>
    <w:rsid w:val="006F488A"/>
    <w:rsid w:val="006F54DA"/>
    <w:rsid w:val="006F714B"/>
    <w:rsid w:val="00700C50"/>
    <w:rsid w:val="007040B4"/>
    <w:rsid w:val="0070544D"/>
    <w:rsid w:val="00706E5F"/>
    <w:rsid w:val="00713219"/>
    <w:rsid w:val="00715237"/>
    <w:rsid w:val="00715B59"/>
    <w:rsid w:val="00716535"/>
    <w:rsid w:val="00722897"/>
    <w:rsid w:val="00723951"/>
    <w:rsid w:val="0072661A"/>
    <w:rsid w:val="00732E94"/>
    <w:rsid w:val="00734C60"/>
    <w:rsid w:val="00735ABF"/>
    <w:rsid w:val="0074073D"/>
    <w:rsid w:val="0074077A"/>
    <w:rsid w:val="00741962"/>
    <w:rsid w:val="00743551"/>
    <w:rsid w:val="00752207"/>
    <w:rsid w:val="00752662"/>
    <w:rsid w:val="007555B6"/>
    <w:rsid w:val="00756D17"/>
    <w:rsid w:val="0076185D"/>
    <w:rsid w:val="00764FC1"/>
    <w:rsid w:val="0076502C"/>
    <w:rsid w:val="007667A5"/>
    <w:rsid w:val="007674CF"/>
    <w:rsid w:val="00767CED"/>
    <w:rsid w:val="0077112A"/>
    <w:rsid w:val="00771A73"/>
    <w:rsid w:val="00773ECB"/>
    <w:rsid w:val="00775487"/>
    <w:rsid w:val="00777220"/>
    <w:rsid w:val="0078067B"/>
    <w:rsid w:val="00781BD1"/>
    <w:rsid w:val="00792174"/>
    <w:rsid w:val="007936B9"/>
    <w:rsid w:val="00794311"/>
    <w:rsid w:val="007966FC"/>
    <w:rsid w:val="0079733F"/>
    <w:rsid w:val="007A10EE"/>
    <w:rsid w:val="007A3927"/>
    <w:rsid w:val="007B1BE5"/>
    <w:rsid w:val="007B2A7B"/>
    <w:rsid w:val="007B2D22"/>
    <w:rsid w:val="007B4A8C"/>
    <w:rsid w:val="007B5507"/>
    <w:rsid w:val="007B577C"/>
    <w:rsid w:val="007B5883"/>
    <w:rsid w:val="007B66E4"/>
    <w:rsid w:val="007C10C0"/>
    <w:rsid w:val="007C2183"/>
    <w:rsid w:val="007C3203"/>
    <w:rsid w:val="007C5B3E"/>
    <w:rsid w:val="007C5EFD"/>
    <w:rsid w:val="007C6A06"/>
    <w:rsid w:val="007D7D38"/>
    <w:rsid w:val="007E301B"/>
    <w:rsid w:val="007E3633"/>
    <w:rsid w:val="007E3E5B"/>
    <w:rsid w:val="007E4539"/>
    <w:rsid w:val="007E68E8"/>
    <w:rsid w:val="007E7787"/>
    <w:rsid w:val="007F5B1E"/>
    <w:rsid w:val="00802774"/>
    <w:rsid w:val="00802D35"/>
    <w:rsid w:val="0080524D"/>
    <w:rsid w:val="0080672F"/>
    <w:rsid w:val="008067F2"/>
    <w:rsid w:val="00807D92"/>
    <w:rsid w:val="00814EB5"/>
    <w:rsid w:val="008163CB"/>
    <w:rsid w:val="0081723D"/>
    <w:rsid w:val="0082425C"/>
    <w:rsid w:val="00825CC7"/>
    <w:rsid w:val="00830FDC"/>
    <w:rsid w:val="00833241"/>
    <w:rsid w:val="00834DC5"/>
    <w:rsid w:val="00834DD5"/>
    <w:rsid w:val="00836E9C"/>
    <w:rsid w:val="008376A0"/>
    <w:rsid w:val="00842213"/>
    <w:rsid w:val="0084331E"/>
    <w:rsid w:val="00846F8D"/>
    <w:rsid w:val="0085072C"/>
    <w:rsid w:val="00852393"/>
    <w:rsid w:val="008535E5"/>
    <w:rsid w:val="00855745"/>
    <w:rsid w:val="00857B44"/>
    <w:rsid w:val="00857DBB"/>
    <w:rsid w:val="00860719"/>
    <w:rsid w:val="00866D4F"/>
    <w:rsid w:val="00873D53"/>
    <w:rsid w:val="008749F8"/>
    <w:rsid w:val="00874DD4"/>
    <w:rsid w:val="008752F5"/>
    <w:rsid w:val="0087538C"/>
    <w:rsid w:val="0087700C"/>
    <w:rsid w:val="00880B71"/>
    <w:rsid w:val="008865D8"/>
    <w:rsid w:val="00890552"/>
    <w:rsid w:val="00891F7C"/>
    <w:rsid w:val="0089422C"/>
    <w:rsid w:val="008A0748"/>
    <w:rsid w:val="008A29BB"/>
    <w:rsid w:val="008A361A"/>
    <w:rsid w:val="008A47F6"/>
    <w:rsid w:val="008B02CA"/>
    <w:rsid w:val="008B1236"/>
    <w:rsid w:val="008B5ED7"/>
    <w:rsid w:val="008C147A"/>
    <w:rsid w:val="008C2FED"/>
    <w:rsid w:val="008D03CE"/>
    <w:rsid w:val="008D1E98"/>
    <w:rsid w:val="008D3563"/>
    <w:rsid w:val="008D39F0"/>
    <w:rsid w:val="008D6263"/>
    <w:rsid w:val="008E20D1"/>
    <w:rsid w:val="008E500B"/>
    <w:rsid w:val="008F5008"/>
    <w:rsid w:val="008F5BD8"/>
    <w:rsid w:val="008F69C3"/>
    <w:rsid w:val="008F6F3A"/>
    <w:rsid w:val="0090246B"/>
    <w:rsid w:val="00903A95"/>
    <w:rsid w:val="00906B7F"/>
    <w:rsid w:val="009119B3"/>
    <w:rsid w:val="009135B6"/>
    <w:rsid w:val="00913C1C"/>
    <w:rsid w:val="00917107"/>
    <w:rsid w:val="0092054E"/>
    <w:rsid w:val="009207BD"/>
    <w:rsid w:val="009214EF"/>
    <w:rsid w:val="0092199E"/>
    <w:rsid w:val="009239E9"/>
    <w:rsid w:val="00933C6E"/>
    <w:rsid w:val="00936358"/>
    <w:rsid w:val="00936B79"/>
    <w:rsid w:val="00936C9D"/>
    <w:rsid w:val="00936F3B"/>
    <w:rsid w:val="00937784"/>
    <w:rsid w:val="00943FC7"/>
    <w:rsid w:val="0094623A"/>
    <w:rsid w:val="00953B48"/>
    <w:rsid w:val="00954ED1"/>
    <w:rsid w:val="00955569"/>
    <w:rsid w:val="00956832"/>
    <w:rsid w:val="00965610"/>
    <w:rsid w:val="0096574B"/>
    <w:rsid w:val="00971A9B"/>
    <w:rsid w:val="00973959"/>
    <w:rsid w:val="00974E5D"/>
    <w:rsid w:val="009751EC"/>
    <w:rsid w:val="009824D2"/>
    <w:rsid w:val="00987ECC"/>
    <w:rsid w:val="00990E68"/>
    <w:rsid w:val="00992A2F"/>
    <w:rsid w:val="00995BA2"/>
    <w:rsid w:val="00996DFD"/>
    <w:rsid w:val="0099756B"/>
    <w:rsid w:val="009A0809"/>
    <w:rsid w:val="009A09E4"/>
    <w:rsid w:val="009A68AE"/>
    <w:rsid w:val="009B0515"/>
    <w:rsid w:val="009B3F2A"/>
    <w:rsid w:val="009B4D9A"/>
    <w:rsid w:val="009C107A"/>
    <w:rsid w:val="009C3F38"/>
    <w:rsid w:val="009C5ABB"/>
    <w:rsid w:val="009C6F42"/>
    <w:rsid w:val="009C7502"/>
    <w:rsid w:val="009D124A"/>
    <w:rsid w:val="009D27B2"/>
    <w:rsid w:val="009D4DF0"/>
    <w:rsid w:val="009D7A12"/>
    <w:rsid w:val="009E2DC4"/>
    <w:rsid w:val="009E357B"/>
    <w:rsid w:val="009E6949"/>
    <w:rsid w:val="009F152D"/>
    <w:rsid w:val="009F1E5E"/>
    <w:rsid w:val="009F2BE2"/>
    <w:rsid w:val="009F33F4"/>
    <w:rsid w:val="009F43AD"/>
    <w:rsid w:val="009F540C"/>
    <w:rsid w:val="009F6581"/>
    <w:rsid w:val="009F6A4F"/>
    <w:rsid w:val="00A013E3"/>
    <w:rsid w:val="00A027CF"/>
    <w:rsid w:val="00A12609"/>
    <w:rsid w:val="00A17D52"/>
    <w:rsid w:val="00A206D8"/>
    <w:rsid w:val="00A21799"/>
    <w:rsid w:val="00A2697B"/>
    <w:rsid w:val="00A27BBD"/>
    <w:rsid w:val="00A31B5E"/>
    <w:rsid w:val="00A32355"/>
    <w:rsid w:val="00A32995"/>
    <w:rsid w:val="00A32E05"/>
    <w:rsid w:val="00A34D64"/>
    <w:rsid w:val="00A36B5F"/>
    <w:rsid w:val="00A4430A"/>
    <w:rsid w:val="00A44FCD"/>
    <w:rsid w:val="00A45E39"/>
    <w:rsid w:val="00A460F7"/>
    <w:rsid w:val="00A4623D"/>
    <w:rsid w:val="00A504E3"/>
    <w:rsid w:val="00A50FCF"/>
    <w:rsid w:val="00A521FF"/>
    <w:rsid w:val="00A53386"/>
    <w:rsid w:val="00A60886"/>
    <w:rsid w:val="00A631B0"/>
    <w:rsid w:val="00A63A65"/>
    <w:rsid w:val="00A6459A"/>
    <w:rsid w:val="00A652B0"/>
    <w:rsid w:val="00A660F1"/>
    <w:rsid w:val="00A663D9"/>
    <w:rsid w:val="00A6747C"/>
    <w:rsid w:val="00A74E08"/>
    <w:rsid w:val="00A74E82"/>
    <w:rsid w:val="00A76707"/>
    <w:rsid w:val="00A76E64"/>
    <w:rsid w:val="00A800D9"/>
    <w:rsid w:val="00A833A5"/>
    <w:rsid w:val="00A855DA"/>
    <w:rsid w:val="00A87C16"/>
    <w:rsid w:val="00A907AF"/>
    <w:rsid w:val="00A90F2D"/>
    <w:rsid w:val="00A91A4E"/>
    <w:rsid w:val="00A924C2"/>
    <w:rsid w:val="00A95DE9"/>
    <w:rsid w:val="00A95FE1"/>
    <w:rsid w:val="00A9679C"/>
    <w:rsid w:val="00A96B67"/>
    <w:rsid w:val="00A96D6F"/>
    <w:rsid w:val="00AA01B1"/>
    <w:rsid w:val="00AA07CF"/>
    <w:rsid w:val="00AA0E4B"/>
    <w:rsid w:val="00AA23A6"/>
    <w:rsid w:val="00AA3268"/>
    <w:rsid w:val="00AB0A83"/>
    <w:rsid w:val="00AB1E69"/>
    <w:rsid w:val="00AB7974"/>
    <w:rsid w:val="00AC004F"/>
    <w:rsid w:val="00AC35B8"/>
    <w:rsid w:val="00AC3D73"/>
    <w:rsid w:val="00AC4A0D"/>
    <w:rsid w:val="00AC758C"/>
    <w:rsid w:val="00AC783F"/>
    <w:rsid w:val="00AC7C52"/>
    <w:rsid w:val="00AD1AC8"/>
    <w:rsid w:val="00AD3D25"/>
    <w:rsid w:val="00AD598C"/>
    <w:rsid w:val="00AD6844"/>
    <w:rsid w:val="00AD75AB"/>
    <w:rsid w:val="00AE21EF"/>
    <w:rsid w:val="00AF235B"/>
    <w:rsid w:val="00AF58D0"/>
    <w:rsid w:val="00AF7269"/>
    <w:rsid w:val="00B005C9"/>
    <w:rsid w:val="00B04F3E"/>
    <w:rsid w:val="00B05076"/>
    <w:rsid w:val="00B06768"/>
    <w:rsid w:val="00B102F0"/>
    <w:rsid w:val="00B12B66"/>
    <w:rsid w:val="00B13608"/>
    <w:rsid w:val="00B13D37"/>
    <w:rsid w:val="00B16BE2"/>
    <w:rsid w:val="00B203CE"/>
    <w:rsid w:val="00B2045B"/>
    <w:rsid w:val="00B21118"/>
    <w:rsid w:val="00B22F5B"/>
    <w:rsid w:val="00B23F4C"/>
    <w:rsid w:val="00B24D7B"/>
    <w:rsid w:val="00B25DA0"/>
    <w:rsid w:val="00B26933"/>
    <w:rsid w:val="00B27107"/>
    <w:rsid w:val="00B31184"/>
    <w:rsid w:val="00B31D0F"/>
    <w:rsid w:val="00B35665"/>
    <w:rsid w:val="00B36176"/>
    <w:rsid w:val="00B43992"/>
    <w:rsid w:val="00B440E6"/>
    <w:rsid w:val="00B45269"/>
    <w:rsid w:val="00B45F95"/>
    <w:rsid w:val="00B5504D"/>
    <w:rsid w:val="00B551E0"/>
    <w:rsid w:val="00B6421B"/>
    <w:rsid w:val="00B64A1A"/>
    <w:rsid w:val="00B660BE"/>
    <w:rsid w:val="00B67FA3"/>
    <w:rsid w:val="00B73226"/>
    <w:rsid w:val="00B765DA"/>
    <w:rsid w:val="00B76969"/>
    <w:rsid w:val="00B80DB2"/>
    <w:rsid w:val="00B81C97"/>
    <w:rsid w:val="00B82ECF"/>
    <w:rsid w:val="00B832B9"/>
    <w:rsid w:val="00B84223"/>
    <w:rsid w:val="00B87D88"/>
    <w:rsid w:val="00B9163C"/>
    <w:rsid w:val="00B91885"/>
    <w:rsid w:val="00B91A3C"/>
    <w:rsid w:val="00B96E5A"/>
    <w:rsid w:val="00BB030B"/>
    <w:rsid w:val="00BB20C1"/>
    <w:rsid w:val="00BB24BF"/>
    <w:rsid w:val="00BB2AAF"/>
    <w:rsid w:val="00BB5144"/>
    <w:rsid w:val="00BB7041"/>
    <w:rsid w:val="00BB7356"/>
    <w:rsid w:val="00BB7D52"/>
    <w:rsid w:val="00BC5B4A"/>
    <w:rsid w:val="00BC688A"/>
    <w:rsid w:val="00BD09A2"/>
    <w:rsid w:val="00BD1188"/>
    <w:rsid w:val="00BD41F3"/>
    <w:rsid w:val="00BD462F"/>
    <w:rsid w:val="00BD561D"/>
    <w:rsid w:val="00BD628E"/>
    <w:rsid w:val="00BD69C5"/>
    <w:rsid w:val="00BD795C"/>
    <w:rsid w:val="00BD7E7C"/>
    <w:rsid w:val="00BE1208"/>
    <w:rsid w:val="00BE2D96"/>
    <w:rsid w:val="00BE6336"/>
    <w:rsid w:val="00BE6F8C"/>
    <w:rsid w:val="00BE7522"/>
    <w:rsid w:val="00BE7F76"/>
    <w:rsid w:val="00BF092B"/>
    <w:rsid w:val="00BF381E"/>
    <w:rsid w:val="00BF7831"/>
    <w:rsid w:val="00C0012A"/>
    <w:rsid w:val="00C00D0B"/>
    <w:rsid w:val="00C0252E"/>
    <w:rsid w:val="00C06822"/>
    <w:rsid w:val="00C13F25"/>
    <w:rsid w:val="00C15DC3"/>
    <w:rsid w:val="00C17CBC"/>
    <w:rsid w:val="00C202CC"/>
    <w:rsid w:val="00C225F0"/>
    <w:rsid w:val="00C27605"/>
    <w:rsid w:val="00C30716"/>
    <w:rsid w:val="00C33BCE"/>
    <w:rsid w:val="00C354C2"/>
    <w:rsid w:val="00C372CE"/>
    <w:rsid w:val="00C407B2"/>
    <w:rsid w:val="00C40F90"/>
    <w:rsid w:val="00C413FB"/>
    <w:rsid w:val="00C41B3F"/>
    <w:rsid w:val="00C41C77"/>
    <w:rsid w:val="00C47BC4"/>
    <w:rsid w:val="00C53E19"/>
    <w:rsid w:val="00C55E15"/>
    <w:rsid w:val="00C56094"/>
    <w:rsid w:val="00C57249"/>
    <w:rsid w:val="00C62FD1"/>
    <w:rsid w:val="00C709A8"/>
    <w:rsid w:val="00C7121F"/>
    <w:rsid w:val="00C71E19"/>
    <w:rsid w:val="00C7342F"/>
    <w:rsid w:val="00C754EC"/>
    <w:rsid w:val="00C77658"/>
    <w:rsid w:val="00C82688"/>
    <w:rsid w:val="00C85C3D"/>
    <w:rsid w:val="00C90D6D"/>
    <w:rsid w:val="00C93C23"/>
    <w:rsid w:val="00CA133A"/>
    <w:rsid w:val="00CA2A7B"/>
    <w:rsid w:val="00CA41A2"/>
    <w:rsid w:val="00CA4BBA"/>
    <w:rsid w:val="00CA4F0D"/>
    <w:rsid w:val="00CA781E"/>
    <w:rsid w:val="00CB1031"/>
    <w:rsid w:val="00CB1977"/>
    <w:rsid w:val="00CB3D30"/>
    <w:rsid w:val="00CB4F9F"/>
    <w:rsid w:val="00CC5360"/>
    <w:rsid w:val="00CC5BB0"/>
    <w:rsid w:val="00CD0BD6"/>
    <w:rsid w:val="00CD23C6"/>
    <w:rsid w:val="00CD3203"/>
    <w:rsid w:val="00CD3569"/>
    <w:rsid w:val="00CE024C"/>
    <w:rsid w:val="00CE3E48"/>
    <w:rsid w:val="00CE60A1"/>
    <w:rsid w:val="00CF2144"/>
    <w:rsid w:val="00CF3B03"/>
    <w:rsid w:val="00CF3D79"/>
    <w:rsid w:val="00CF4B96"/>
    <w:rsid w:val="00CF50B7"/>
    <w:rsid w:val="00D01F0C"/>
    <w:rsid w:val="00D04A53"/>
    <w:rsid w:val="00D05444"/>
    <w:rsid w:val="00D063EA"/>
    <w:rsid w:val="00D109EA"/>
    <w:rsid w:val="00D10E64"/>
    <w:rsid w:val="00D11482"/>
    <w:rsid w:val="00D11918"/>
    <w:rsid w:val="00D15F9B"/>
    <w:rsid w:val="00D16FEA"/>
    <w:rsid w:val="00D17F95"/>
    <w:rsid w:val="00D21844"/>
    <w:rsid w:val="00D23B20"/>
    <w:rsid w:val="00D30704"/>
    <w:rsid w:val="00D313B9"/>
    <w:rsid w:val="00D34BF2"/>
    <w:rsid w:val="00D35CAD"/>
    <w:rsid w:val="00D415CB"/>
    <w:rsid w:val="00D43386"/>
    <w:rsid w:val="00D43641"/>
    <w:rsid w:val="00D45E5C"/>
    <w:rsid w:val="00D46D75"/>
    <w:rsid w:val="00D52D56"/>
    <w:rsid w:val="00D53072"/>
    <w:rsid w:val="00D57642"/>
    <w:rsid w:val="00D5796C"/>
    <w:rsid w:val="00D63116"/>
    <w:rsid w:val="00D652DE"/>
    <w:rsid w:val="00D654FB"/>
    <w:rsid w:val="00D6718A"/>
    <w:rsid w:val="00D677C0"/>
    <w:rsid w:val="00D67DD2"/>
    <w:rsid w:val="00D705CC"/>
    <w:rsid w:val="00D715BB"/>
    <w:rsid w:val="00D72DAC"/>
    <w:rsid w:val="00D7495A"/>
    <w:rsid w:val="00D75859"/>
    <w:rsid w:val="00D76118"/>
    <w:rsid w:val="00D773A4"/>
    <w:rsid w:val="00D773C2"/>
    <w:rsid w:val="00D82098"/>
    <w:rsid w:val="00D85102"/>
    <w:rsid w:val="00D91D1F"/>
    <w:rsid w:val="00D939EB"/>
    <w:rsid w:val="00D96EF4"/>
    <w:rsid w:val="00D975F4"/>
    <w:rsid w:val="00DA3007"/>
    <w:rsid w:val="00DA317A"/>
    <w:rsid w:val="00DB3F5F"/>
    <w:rsid w:val="00DB5C37"/>
    <w:rsid w:val="00DB5FD5"/>
    <w:rsid w:val="00DC2D9F"/>
    <w:rsid w:val="00DC39BC"/>
    <w:rsid w:val="00DC39EC"/>
    <w:rsid w:val="00DC7504"/>
    <w:rsid w:val="00DD0EA8"/>
    <w:rsid w:val="00DD15C7"/>
    <w:rsid w:val="00DD1B4A"/>
    <w:rsid w:val="00DD5958"/>
    <w:rsid w:val="00DD7127"/>
    <w:rsid w:val="00DE0C2E"/>
    <w:rsid w:val="00DF06A9"/>
    <w:rsid w:val="00DF1D3C"/>
    <w:rsid w:val="00DF5191"/>
    <w:rsid w:val="00E02E68"/>
    <w:rsid w:val="00E033E6"/>
    <w:rsid w:val="00E0399F"/>
    <w:rsid w:val="00E0694A"/>
    <w:rsid w:val="00E1167B"/>
    <w:rsid w:val="00E14268"/>
    <w:rsid w:val="00E2281B"/>
    <w:rsid w:val="00E26A9B"/>
    <w:rsid w:val="00E308B7"/>
    <w:rsid w:val="00E3140D"/>
    <w:rsid w:val="00E31F76"/>
    <w:rsid w:val="00E33B28"/>
    <w:rsid w:val="00E33F08"/>
    <w:rsid w:val="00E35FCE"/>
    <w:rsid w:val="00E36E30"/>
    <w:rsid w:val="00E420B8"/>
    <w:rsid w:val="00E43A65"/>
    <w:rsid w:val="00E44F94"/>
    <w:rsid w:val="00E45355"/>
    <w:rsid w:val="00E46D92"/>
    <w:rsid w:val="00E476BA"/>
    <w:rsid w:val="00E50BA8"/>
    <w:rsid w:val="00E541DA"/>
    <w:rsid w:val="00E55AE7"/>
    <w:rsid w:val="00E56353"/>
    <w:rsid w:val="00E57118"/>
    <w:rsid w:val="00E600FC"/>
    <w:rsid w:val="00E60B09"/>
    <w:rsid w:val="00E63C62"/>
    <w:rsid w:val="00E666ED"/>
    <w:rsid w:val="00E73047"/>
    <w:rsid w:val="00E7414F"/>
    <w:rsid w:val="00E7433B"/>
    <w:rsid w:val="00E776EF"/>
    <w:rsid w:val="00E77CF3"/>
    <w:rsid w:val="00E801EE"/>
    <w:rsid w:val="00E81844"/>
    <w:rsid w:val="00E836A8"/>
    <w:rsid w:val="00E86AA9"/>
    <w:rsid w:val="00E8745E"/>
    <w:rsid w:val="00E91A2A"/>
    <w:rsid w:val="00E94AEC"/>
    <w:rsid w:val="00E97354"/>
    <w:rsid w:val="00EA1658"/>
    <w:rsid w:val="00EA184F"/>
    <w:rsid w:val="00EA3A84"/>
    <w:rsid w:val="00EA69F2"/>
    <w:rsid w:val="00EA6A37"/>
    <w:rsid w:val="00EA7F43"/>
    <w:rsid w:val="00EB1738"/>
    <w:rsid w:val="00EB224B"/>
    <w:rsid w:val="00EB49C1"/>
    <w:rsid w:val="00EB60F8"/>
    <w:rsid w:val="00EB73ED"/>
    <w:rsid w:val="00EC0AF4"/>
    <w:rsid w:val="00EC44D0"/>
    <w:rsid w:val="00EC6A63"/>
    <w:rsid w:val="00ED1CA9"/>
    <w:rsid w:val="00EE12D5"/>
    <w:rsid w:val="00EE3065"/>
    <w:rsid w:val="00EE55EB"/>
    <w:rsid w:val="00EE6FF4"/>
    <w:rsid w:val="00EE7282"/>
    <w:rsid w:val="00EF1466"/>
    <w:rsid w:val="00EF5B88"/>
    <w:rsid w:val="00EF6992"/>
    <w:rsid w:val="00F028F2"/>
    <w:rsid w:val="00F02EDC"/>
    <w:rsid w:val="00F030D0"/>
    <w:rsid w:val="00F038EA"/>
    <w:rsid w:val="00F03F4C"/>
    <w:rsid w:val="00F06FA8"/>
    <w:rsid w:val="00F079C4"/>
    <w:rsid w:val="00F14F26"/>
    <w:rsid w:val="00F176A2"/>
    <w:rsid w:val="00F20D98"/>
    <w:rsid w:val="00F2102C"/>
    <w:rsid w:val="00F22117"/>
    <w:rsid w:val="00F222EE"/>
    <w:rsid w:val="00F232E8"/>
    <w:rsid w:val="00F24322"/>
    <w:rsid w:val="00F26109"/>
    <w:rsid w:val="00F26F29"/>
    <w:rsid w:val="00F277D4"/>
    <w:rsid w:val="00F30F7D"/>
    <w:rsid w:val="00F32925"/>
    <w:rsid w:val="00F35449"/>
    <w:rsid w:val="00F35495"/>
    <w:rsid w:val="00F40A77"/>
    <w:rsid w:val="00F413A9"/>
    <w:rsid w:val="00F41B43"/>
    <w:rsid w:val="00F42C51"/>
    <w:rsid w:val="00F47748"/>
    <w:rsid w:val="00F51FD5"/>
    <w:rsid w:val="00F52322"/>
    <w:rsid w:val="00F525E1"/>
    <w:rsid w:val="00F5296F"/>
    <w:rsid w:val="00F57F27"/>
    <w:rsid w:val="00F57F75"/>
    <w:rsid w:val="00F60AF4"/>
    <w:rsid w:val="00F6629D"/>
    <w:rsid w:val="00F66DC0"/>
    <w:rsid w:val="00F67AE8"/>
    <w:rsid w:val="00F67CC6"/>
    <w:rsid w:val="00F770EF"/>
    <w:rsid w:val="00F8430F"/>
    <w:rsid w:val="00F8529A"/>
    <w:rsid w:val="00F87872"/>
    <w:rsid w:val="00F87FC9"/>
    <w:rsid w:val="00F951AC"/>
    <w:rsid w:val="00F95C6F"/>
    <w:rsid w:val="00F9763E"/>
    <w:rsid w:val="00FA07E0"/>
    <w:rsid w:val="00FA396F"/>
    <w:rsid w:val="00FA4BB4"/>
    <w:rsid w:val="00FA61A8"/>
    <w:rsid w:val="00FB1899"/>
    <w:rsid w:val="00FB35F8"/>
    <w:rsid w:val="00FB3E1A"/>
    <w:rsid w:val="00FB646B"/>
    <w:rsid w:val="00FB6479"/>
    <w:rsid w:val="00FC00F0"/>
    <w:rsid w:val="00FC1AFA"/>
    <w:rsid w:val="00FC2BAF"/>
    <w:rsid w:val="00FC3238"/>
    <w:rsid w:val="00FC645D"/>
    <w:rsid w:val="00FC67F2"/>
    <w:rsid w:val="00FC72F3"/>
    <w:rsid w:val="00FD67C3"/>
    <w:rsid w:val="00FD7E04"/>
    <w:rsid w:val="00FE1529"/>
    <w:rsid w:val="00FF265D"/>
    <w:rsid w:val="00FF36D9"/>
    <w:rsid w:val="00FF3A38"/>
    <w:rsid w:val="00FF51A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17344"/>
  <w15:chartTrackingRefBased/>
  <w15:docId w15:val="{D2B152FD-3598-492D-A5C4-2E0D9116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74B"/>
  </w:style>
  <w:style w:type="paragraph" w:styleId="Titlu1">
    <w:name w:val="heading 1"/>
    <w:next w:val="Normal"/>
    <w:link w:val="Titlu1Caracter"/>
    <w:uiPriority w:val="9"/>
    <w:qFormat/>
    <w:rsid w:val="003F17B3"/>
    <w:pPr>
      <w:keepNext/>
      <w:keepLines/>
      <w:spacing w:after="11" w:line="252" w:lineRule="auto"/>
      <w:ind w:left="1522" w:hanging="10"/>
      <w:outlineLvl w:val="0"/>
    </w:pPr>
    <w:rPr>
      <w:rFonts w:ascii="Calibri" w:eastAsia="Calibri" w:hAnsi="Calibri" w:cs="Calibri"/>
      <w:b/>
      <w:color w:val="000000"/>
      <w:kern w:val="2"/>
      <w:sz w:val="24"/>
      <w:szCs w:val="24"/>
      <w:lang w:eastAsia="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eferinnotdesubsol">
    <w:name w:val="footnote reference"/>
    <w:basedOn w:val="Fontdeparagrafimplicit"/>
    <w:semiHidden/>
    <w:rsid w:val="00807D92"/>
    <w:rPr>
      <w:vertAlign w:val="superscript"/>
    </w:rPr>
  </w:style>
  <w:style w:type="paragraph" w:styleId="Textnotdesubsol">
    <w:name w:val="footnote text"/>
    <w:basedOn w:val="Normal"/>
    <w:link w:val="TextnotdesubsolCaracter"/>
    <w:semiHidden/>
    <w:rsid w:val="00807D92"/>
    <w:pPr>
      <w:spacing w:after="0" w:line="240" w:lineRule="auto"/>
    </w:pPr>
    <w:rPr>
      <w:rFonts w:ascii="Times New Roman" w:eastAsia="Times New Roman" w:hAnsi="Times New Roman" w:cs="Times New Roman"/>
      <w:sz w:val="20"/>
      <w:szCs w:val="20"/>
      <w:lang w:eastAsia="ro-RO"/>
    </w:rPr>
  </w:style>
  <w:style w:type="character" w:customStyle="1" w:styleId="TextnotdesubsolCaracter">
    <w:name w:val="Text notă de subsol Caracter"/>
    <w:basedOn w:val="Fontdeparagrafimplicit"/>
    <w:link w:val="Textnotdesubsol"/>
    <w:semiHidden/>
    <w:rsid w:val="00807D92"/>
    <w:rPr>
      <w:rFonts w:ascii="Times New Roman" w:eastAsia="Times New Roman" w:hAnsi="Times New Roman" w:cs="Times New Roman"/>
      <w:sz w:val="20"/>
      <w:szCs w:val="20"/>
      <w:lang w:eastAsia="ro-RO"/>
    </w:rPr>
  </w:style>
  <w:style w:type="paragraph" w:styleId="TextnBalon">
    <w:name w:val="Balloon Text"/>
    <w:basedOn w:val="Normal"/>
    <w:link w:val="TextnBalonCaracter"/>
    <w:uiPriority w:val="99"/>
    <w:semiHidden/>
    <w:unhideWhenUsed/>
    <w:rsid w:val="00A74E8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74E82"/>
    <w:rPr>
      <w:rFonts w:ascii="Segoe UI" w:hAnsi="Segoe UI" w:cs="Segoe UI"/>
      <w:sz w:val="18"/>
      <w:szCs w:val="18"/>
    </w:rPr>
  </w:style>
  <w:style w:type="table" w:styleId="Tabelgril">
    <w:name w:val="Table Grid"/>
    <w:basedOn w:val="TabelNormal"/>
    <w:uiPriority w:val="59"/>
    <w:rsid w:val="00FB6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Forth level,Normal bullet 2,List Paragraph1,List1,Akapit z listą BS,Outlines a.b.c.,List_Paragraph,Multilevel para_II,Akapit z lista BS"/>
    <w:basedOn w:val="Normal"/>
    <w:link w:val="ListparagrafCaracter"/>
    <w:uiPriority w:val="34"/>
    <w:qFormat/>
    <w:rsid w:val="00B43992"/>
    <w:pPr>
      <w:ind w:left="720"/>
      <w:contextualSpacing/>
    </w:pPr>
  </w:style>
  <w:style w:type="character" w:customStyle="1" w:styleId="ListparagrafCaracter">
    <w:name w:val="Listă paragraf Caracter"/>
    <w:aliases w:val="Forth level Caracter,Normal bullet 2 Caracter,List Paragraph1 Caracter,List1 Caracter,Akapit z listą BS Caracter,Outlines a.b.c. Caracter,List_Paragraph Caracter,Multilevel para_II Caracter,Akapit z lista BS Caracter"/>
    <w:link w:val="Listparagraf"/>
    <w:uiPriority w:val="34"/>
    <w:locked/>
    <w:rsid w:val="0045545E"/>
  </w:style>
  <w:style w:type="paragraph" w:customStyle="1" w:styleId="Style2">
    <w:name w:val="Style2"/>
    <w:basedOn w:val="Normal"/>
    <w:uiPriority w:val="99"/>
    <w:rsid w:val="00AD6844"/>
    <w:pPr>
      <w:widowControl w:val="0"/>
      <w:autoSpaceDE w:val="0"/>
      <w:autoSpaceDN w:val="0"/>
      <w:adjustRightInd w:val="0"/>
      <w:spacing w:after="0" w:line="274" w:lineRule="exact"/>
      <w:ind w:hanging="1015"/>
    </w:pPr>
    <w:rPr>
      <w:rFonts w:ascii="Garamond" w:eastAsiaTheme="minorEastAsia" w:hAnsi="Garamond"/>
      <w:sz w:val="24"/>
      <w:szCs w:val="24"/>
      <w:lang w:eastAsia="ro-RO"/>
    </w:rPr>
  </w:style>
  <w:style w:type="character" w:customStyle="1" w:styleId="FontStyle26">
    <w:name w:val="Font Style26"/>
    <w:basedOn w:val="Fontdeparagrafimplicit"/>
    <w:uiPriority w:val="99"/>
    <w:rsid w:val="00AD6844"/>
    <w:rPr>
      <w:rFonts w:ascii="Garamond" w:hAnsi="Garamond" w:cs="Garamond"/>
      <w:b/>
      <w:bCs/>
      <w:i/>
      <w:iCs/>
      <w:sz w:val="22"/>
      <w:szCs w:val="22"/>
    </w:rPr>
  </w:style>
  <w:style w:type="paragraph" w:customStyle="1" w:styleId="Style3">
    <w:name w:val="Style3"/>
    <w:basedOn w:val="Normal"/>
    <w:uiPriority w:val="99"/>
    <w:rsid w:val="00B16BE2"/>
    <w:pPr>
      <w:widowControl w:val="0"/>
      <w:autoSpaceDE w:val="0"/>
      <w:autoSpaceDN w:val="0"/>
      <w:adjustRightInd w:val="0"/>
      <w:spacing w:after="0" w:line="312" w:lineRule="exact"/>
      <w:jc w:val="both"/>
    </w:pPr>
    <w:rPr>
      <w:rFonts w:ascii="Garamond" w:eastAsiaTheme="minorEastAsia" w:hAnsi="Garamond"/>
      <w:sz w:val="24"/>
      <w:szCs w:val="24"/>
      <w:lang w:eastAsia="ro-RO"/>
    </w:rPr>
  </w:style>
  <w:style w:type="paragraph" w:styleId="Corptext2">
    <w:name w:val="Body Text 2"/>
    <w:basedOn w:val="Normal"/>
    <w:link w:val="Corptext2Caracter"/>
    <w:uiPriority w:val="99"/>
    <w:unhideWhenUsed/>
    <w:rsid w:val="00BE2D96"/>
    <w:pPr>
      <w:spacing w:after="120" w:line="480" w:lineRule="auto"/>
    </w:pPr>
  </w:style>
  <w:style w:type="character" w:customStyle="1" w:styleId="Corptext2Caracter">
    <w:name w:val="Corp text 2 Caracter"/>
    <w:basedOn w:val="Fontdeparagrafimplicit"/>
    <w:link w:val="Corptext2"/>
    <w:uiPriority w:val="99"/>
    <w:rsid w:val="00BE2D96"/>
  </w:style>
  <w:style w:type="paragraph" w:styleId="Antet">
    <w:name w:val="header"/>
    <w:basedOn w:val="Normal"/>
    <w:link w:val="AntetCaracter"/>
    <w:uiPriority w:val="99"/>
    <w:unhideWhenUsed/>
    <w:rsid w:val="00E33F08"/>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E33F08"/>
  </w:style>
  <w:style w:type="paragraph" w:styleId="Subsol">
    <w:name w:val="footer"/>
    <w:basedOn w:val="Normal"/>
    <w:link w:val="SubsolCaracter"/>
    <w:uiPriority w:val="99"/>
    <w:unhideWhenUsed/>
    <w:rsid w:val="00E33F08"/>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E33F08"/>
  </w:style>
  <w:style w:type="paragraph" w:styleId="NormalWeb">
    <w:name w:val="Normal (Web)"/>
    <w:basedOn w:val="Normal"/>
    <w:uiPriority w:val="99"/>
    <w:qFormat/>
    <w:rsid w:val="00E33F08"/>
    <w:pPr>
      <w:spacing w:before="100" w:beforeAutospacing="1" w:after="119" w:line="240" w:lineRule="auto"/>
    </w:pPr>
    <w:rPr>
      <w:rFonts w:ascii="Times New Roman" w:eastAsia="Times New Roman" w:hAnsi="Times New Roman" w:cs="Times New Roman"/>
      <w:sz w:val="24"/>
      <w:szCs w:val="24"/>
      <w:lang w:val="en-US"/>
    </w:rPr>
  </w:style>
  <w:style w:type="character" w:styleId="Robust">
    <w:name w:val="Strong"/>
    <w:basedOn w:val="Fontdeparagrafimplicit"/>
    <w:uiPriority w:val="22"/>
    <w:qFormat/>
    <w:rsid w:val="00E33F08"/>
    <w:rPr>
      <w:b/>
      <w:bCs/>
    </w:rPr>
  </w:style>
  <w:style w:type="paragraph" w:customStyle="1" w:styleId="Default">
    <w:name w:val="Default"/>
    <w:rsid w:val="00E33F08"/>
    <w:pPr>
      <w:autoSpaceDE w:val="0"/>
      <w:autoSpaceDN w:val="0"/>
      <w:adjustRightInd w:val="0"/>
      <w:spacing w:after="0" w:line="240" w:lineRule="auto"/>
    </w:pPr>
    <w:rPr>
      <w:rFonts w:ascii="Arial" w:eastAsia="Calibri" w:hAnsi="Arial" w:cs="Arial"/>
      <w:color w:val="000000"/>
      <w:sz w:val="24"/>
      <w:szCs w:val="24"/>
    </w:rPr>
  </w:style>
  <w:style w:type="paragraph" w:customStyle="1" w:styleId="Style6">
    <w:name w:val="Style6"/>
    <w:basedOn w:val="Normal"/>
    <w:uiPriority w:val="99"/>
    <w:rsid w:val="00B21118"/>
    <w:pPr>
      <w:widowControl w:val="0"/>
      <w:autoSpaceDE w:val="0"/>
      <w:autoSpaceDN w:val="0"/>
      <w:adjustRightInd w:val="0"/>
      <w:spacing w:after="0" w:line="317" w:lineRule="exact"/>
      <w:jc w:val="both"/>
    </w:pPr>
    <w:rPr>
      <w:rFonts w:ascii="Times New Roman" w:eastAsiaTheme="minorEastAsia" w:hAnsi="Times New Roman" w:cs="Times New Roman"/>
      <w:sz w:val="24"/>
      <w:szCs w:val="24"/>
      <w:lang w:eastAsia="ro-RO"/>
    </w:rPr>
  </w:style>
  <w:style w:type="character" w:customStyle="1" w:styleId="FontStyle29">
    <w:name w:val="Font Style29"/>
    <w:basedOn w:val="Fontdeparagrafimplicit"/>
    <w:uiPriority w:val="99"/>
    <w:rsid w:val="00B21118"/>
    <w:rPr>
      <w:rFonts w:ascii="Times New Roman" w:hAnsi="Times New Roman" w:cs="Times New Roman"/>
      <w:b/>
      <w:bCs/>
      <w:sz w:val="22"/>
      <w:szCs w:val="22"/>
    </w:rPr>
  </w:style>
  <w:style w:type="character" w:customStyle="1" w:styleId="FontStyle32">
    <w:name w:val="Font Style32"/>
    <w:basedOn w:val="Fontdeparagrafimplicit"/>
    <w:uiPriority w:val="99"/>
    <w:rsid w:val="00DC7504"/>
    <w:rPr>
      <w:rFonts w:ascii="Times New Roman" w:hAnsi="Times New Roman" w:cs="Times New Roman"/>
      <w:b/>
      <w:bCs/>
      <w:sz w:val="20"/>
      <w:szCs w:val="20"/>
    </w:rPr>
  </w:style>
  <w:style w:type="character" w:customStyle="1" w:styleId="FontStyle11">
    <w:name w:val="Font Style11"/>
    <w:basedOn w:val="Fontdeparagrafimplicit"/>
    <w:uiPriority w:val="99"/>
    <w:rsid w:val="00C372CE"/>
    <w:rPr>
      <w:rFonts w:ascii="Times New Roman" w:hAnsi="Times New Roman" w:cs="Times New Roman"/>
      <w:sz w:val="22"/>
      <w:szCs w:val="22"/>
    </w:rPr>
  </w:style>
  <w:style w:type="character" w:customStyle="1" w:styleId="FontStyle13">
    <w:name w:val="Font Style13"/>
    <w:basedOn w:val="Fontdeparagrafimplicit"/>
    <w:uiPriority w:val="99"/>
    <w:rsid w:val="00C372CE"/>
    <w:rPr>
      <w:rFonts w:ascii="Times New Roman" w:hAnsi="Times New Roman" w:cs="Times New Roman"/>
      <w:b/>
      <w:bCs/>
      <w:i/>
      <w:iCs/>
      <w:spacing w:val="-10"/>
      <w:sz w:val="12"/>
      <w:szCs w:val="12"/>
    </w:rPr>
  </w:style>
  <w:style w:type="character" w:customStyle="1" w:styleId="Bodytext3">
    <w:name w:val="Body text (3)_"/>
    <w:basedOn w:val="Fontdeparagrafimplicit"/>
    <w:link w:val="Bodytext30"/>
    <w:rsid w:val="00AD1AC8"/>
    <w:rPr>
      <w:rFonts w:ascii="Times New Roman" w:eastAsia="Times New Roman" w:hAnsi="Times New Roman" w:cs="Times New Roman"/>
      <w:sz w:val="21"/>
      <w:szCs w:val="21"/>
      <w:shd w:val="clear" w:color="auto" w:fill="FFFFFF"/>
    </w:rPr>
  </w:style>
  <w:style w:type="paragraph" w:customStyle="1" w:styleId="Bodytext30">
    <w:name w:val="Body text (3)"/>
    <w:basedOn w:val="Normal"/>
    <w:link w:val="Bodytext3"/>
    <w:rsid w:val="00AD1AC8"/>
    <w:pPr>
      <w:shd w:val="clear" w:color="auto" w:fill="FFFFFF"/>
      <w:spacing w:before="240" w:after="600" w:line="295" w:lineRule="exact"/>
      <w:ind w:hanging="1080"/>
      <w:jc w:val="center"/>
    </w:pPr>
    <w:rPr>
      <w:rFonts w:ascii="Times New Roman" w:eastAsia="Times New Roman" w:hAnsi="Times New Roman" w:cs="Times New Roman"/>
      <w:sz w:val="21"/>
      <w:szCs w:val="21"/>
    </w:rPr>
  </w:style>
  <w:style w:type="character" w:customStyle="1" w:styleId="Bodytext">
    <w:name w:val="Body text_"/>
    <w:basedOn w:val="Fontdeparagrafimplicit"/>
    <w:link w:val="Corptext1"/>
    <w:rsid w:val="004259FB"/>
    <w:rPr>
      <w:rFonts w:ascii="Times New Roman" w:eastAsia="Times New Roman" w:hAnsi="Times New Roman" w:cs="Times New Roman"/>
      <w:sz w:val="23"/>
      <w:szCs w:val="23"/>
      <w:shd w:val="clear" w:color="auto" w:fill="FFFFFF"/>
    </w:rPr>
  </w:style>
  <w:style w:type="paragraph" w:customStyle="1" w:styleId="Corptext1">
    <w:name w:val="Corp text1"/>
    <w:basedOn w:val="Normal"/>
    <w:link w:val="Bodytext"/>
    <w:rsid w:val="004259FB"/>
    <w:pPr>
      <w:shd w:val="clear" w:color="auto" w:fill="FFFFFF"/>
      <w:spacing w:after="0" w:line="317" w:lineRule="exact"/>
      <w:ind w:hanging="1080"/>
      <w:jc w:val="both"/>
    </w:pPr>
    <w:rPr>
      <w:rFonts w:ascii="Times New Roman" w:eastAsia="Times New Roman" w:hAnsi="Times New Roman" w:cs="Times New Roman"/>
      <w:sz w:val="23"/>
      <w:szCs w:val="23"/>
    </w:rPr>
  </w:style>
  <w:style w:type="character" w:customStyle="1" w:styleId="FontStyle28">
    <w:name w:val="Font Style28"/>
    <w:basedOn w:val="Fontdeparagrafimplicit"/>
    <w:uiPriority w:val="99"/>
    <w:rsid w:val="007966FC"/>
    <w:rPr>
      <w:rFonts w:ascii="Garamond" w:hAnsi="Garamond" w:cs="Garamond"/>
      <w:b/>
      <w:bCs/>
      <w:sz w:val="18"/>
      <w:szCs w:val="18"/>
    </w:rPr>
  </w:style>
  <w:style w:type="character" w:customStyle="1" w:styleId="FontStyle18">
    <w:name w:val="Font Style18"/>
    <w:basedOn w:val="Fontdeparagrafimplicit"/>
    <w:uiPriority w:val="99"/>
    <w:rsid w:val="003E21DB"/>
    <w:rPr>
      <w:rFonts w:ascii="Garamond" w:hAnsi="Garamond" w:cs="Garamond"/>
      <w:sz w:val="22"/>
      <w:szCs w:val="22"/>
    </w:rPr>
  </w:style>
  <w:style w:type="character" w:styleId="Hyperlink">
    <w:name w:val="Hyperlink"/>
    <w:rsid w:val="00590840"/>
    <w:rPr>
      <w:color w:val="0563C1"/>
      <w:u w:val="single"/>
    </w:rPr>
  </w:style>
  <w:style w:type="character" w:customStyle="1" w:styleId="spar">
    <w:name w:val="s_par"/>
    <w:basedOn w:val="Fontdeparagrafimplicit"/>
    <w:rsid w:val="00241672"/>
  </w:style>
  <w:style w:type="paragraph" w:styleId="Corptext">
    <w:name w:val="Body Text"/>
    <w:basedOn w:val="Normal"/>
    <w:link w:val="CorptextCaracter"/>
    <w:uiPriority w:val="99"/>
    <w:unhideWhenUsed/>
    <w:rsid w:val="003F17B3"/>
    <w:pPr>
      <w:spacing w:after="120"/>
    </w:pPr>
  </w:style>
  <w:style w:type="character" w:customStyle="1" w:styleId="CorptextCaracter">
    <w:name w:val="Corp text Caracter"/>
    <w:basedOn w:val="Fontdeparagrafimplicit"/>
    <w:link w:val="Corptext"/>
    <w:uiPriority w:val="99"/>
    <w:rsid w:val="003F17B3"/>
  </w:style>
  <w:style w:type="character" w:customStyle="1" w:styleId="Titlu1Caracter">
    <w:name w:val="Titlu 1 Caracter"/>
    <w:basedOn w:val="Fontdeparagrafimplicit"/>
    <w:link w:val="Titlu1"/>
    <w:uiPriority w:val="9"/>
    <w:rsid w:val="003F17B3"/>
    <w:rPr>
      <w:rFonts w:ascii="Calibri" w:eastAsia="Calibri" w:hAnsi="Calibri" w:cs="Calibri"/>
      <w:b/>
      <w:color w:val="000000"/>
      <w:kern w:val="2"/>
      <w:sz w:val="24"/>
      <w:szCs w:val="24"/>
      <w:lang w:eastAsia="ro-RO"/>
      <w14:ligatures w14:val="standardContextual"/>
    </w:rPr>
  </w:style>
  <w:style w:type="character" w:customStyle="1" w:styleId="Bodytext2">
    <w:name w:val="Body text (2)_"/>
    <w:basedOn w:val="Fontdeparagrafimplicit"/>
    <w:link w:val="Bodytext20"/>
    <w:uiPriority w:val="99"/>
    <w:rsid w:val="00B27107"/>
    <w:rPr>
      <w:rFonts w:ascii="Times New Roman" w:hAnsi="Times New Roman" w:cs="Times New Roman"/>
      <w:sz w:val="23"/>
      <w:szCs w:val="23"/>
      <w:shd w:val="clear" w:color="auto" w:fill="FFFFFF"/>
    </w:rPr>
  </w:style>
  <w:style w:type="paragraph" w:customStyle="1" w:styleId="Bodytext20">
    <w:name w:val="Body text (2)"/>
    <w:basedOn w:val="Normal"/>
    <w:link w:val="Bodytext2"/>
    <w:uiPriority w:val="99"/>
    <w:rsid w:val="00B27107"/>
    <w:pPr>
      <w:shd w:val="clear" w:color="auto" w:fill="FFFFFF"/>
      <w:spacing w:before="300" w:after="300" w:line="317" w:lineRule="exact"/>
    </w:pPr>
    <w:rPr>
      <w:rFonts w:ascii="Times New Roman" w:hAnsi="Times New Roman" w:cs="Times New Roman"/>
      <w:sz w:val="23"/>
      <w:szCs w:val="23"/>
    </w:rPr>
  </w:style>
  <w:style w:type="paragraph" w:customStyle="1" w:styleId="yiv1628042915msolistparagraph">
    <w:name w:val="yiv1628042915msolistparagraph"/>
    <w:basedOn w:val="Normal"/>
    <w:rsid w:val="0040328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7572">
      <w:bodyDiv w:val="1"/>
      <w:marLeft w:val="0"/>
      <w:marRight w:val="0"/>
      <w:marTop w:val="0"/>
      <w:marBottom w:val="0"/>
      <w:divBdr>
        <w:top w:val="none" w:sz="0" w:space="0" w:color="auto"/>
        <w:left w:val="none" w:sz="0" w:space="0" w:color="auto"/>
        <w:bottom w:val="none" w:sz="0" w:space="0" w:color="auto"/>
        <w:right w:val="none" w:sz="0" w:space="0" w:color="auto"/>
      </w:divBdr>
    </w:div>
    <w:div w:id="670989187">
      <w:bodyDiv w:val="1"/>
      <w:marLeft w:val="0"/>
      <w:marRight w:val="0"/>
      <w:marTop w:val="0"/>
      <w:marBottom w:val="0"/>
      <w:divBdr>
        <w:top w:val="none" w:sz="0" w:space="0" w:color="auto"/>
        <w:left w:val="none" w:sz="0" w:space="0" w:color="auto"/>
        <w:bottom w:val="none" w:sz="0" w:space="0" w:color="auto"/>
        <w:right w:val="none" w:sz="0" w:space="0" w:color="auto"/>
      </w:divBdr>
    </w:div>
    <w:div w:id="702943963">
      <w:bodyDiv w:val="1"/>
      <w:marLeft w:val="0"/>
      <w:marRight w:val="0"/>
      <w:marTop w:val="0"/>
      <w:marBottom w:val="0"/>
      <w:divBdr>
        <w:top w:val="none" w:sz="0" w:space="0" w:color="auto"/>
        <w:left w:val="none" w:sz="0" w:space="0" w:color="auto"/>
        <w:bottom w:val="none" w:sz="0" w:space="0" w:color="auto"/>
        <w:right w:val="none" w:sz="0" w:space="0" w:color="auto"/>
      </w:divBdr>
    </w:div>
    <w:div w:id="1040977509">
      <w:bodyDiv w:val="1"/>
      <w:marLeft w:val="0"/>
      <w:marRight w:val="0"/>
      <w:marTop w:val="0"/>
      <w:marBottom w:val="0"/>
      <w:divBdr>
        <w:top w:val="none" w:sz="0" w:space="0" w:color="auto"/>
        <w:left w:val="none" w:sz="0" w:space="0" w:color="auto"/>
        <w:bottom w:val="none" w:sz="0" w:space="0" w:color="auto"/>
        <w:right w:val="none" w:sz="0" w:space="0" w:color="auto"/>
      </w:divBdr>
    </w:div>
    <w:div w:id="1074932908">
      <w:bodyDiv w:val="1"/>
      <w:marLeft w:val="0"/>
      <w:marRight w:val="0"/>
      <w:marTop w:val="0"/>
      <w:marBottom w:val="0"/>
      <w:divBdr>
        <w:top w:val="none" w:sz="0" w:space="0" w:color="auto"/>
        <w:left w:val="none" w:sz="0" w:space="0" w:color="auto"/>
        <w:bottom w:val="none" w:sz="0" w:space="0" w:color="auto"/>
        <w:right w:val="none" w:sz="0" w:space="0" w:color="auto"/>
      </w:divBdr>
    </w:div>
    <w:div w:id="1309045532">
      <w:bodyDiv w:val="1"/>
      <w:marLeft w:val="0"/>
      <w:marRight w:val="0"/>
      <w:marTop w:val="0"/>
      <w:marBottom w:val="0"/>
      <w:divBdr>
        <w:top w:val="none" w:sz="0" w:space="0" w:color="auto"/>
        <w:left w:val="none" w:sz="0" w:space="0" w:color="auto"/>
        <w:bottom w:val="none" w:sz="0" w:space="0" w:color="auto"/>
        <w:right w:val="none" w:sz="0" w:space="0" w:color="auto"/>
      </w:divBdr>
    </w:div>
    <w:div w:id="1514370023">
      <w:bodyDiv w:val="1"/>
      <w:marLeft w:val="0"/>
      <w:marRight w:val="0"/>
      <w:marTop w:val="0"/>
      <w:marBottom w:val="0"/>
      <w:divBdr>
        <w:top w:val="none" w:sz="0" w:space="0" w:color="auto"/>
        <w:left w:val="none" w:sz="0" w:space="0" w:color="auto"/>
        <w:bottom w:val="none" w:sz="0" w:space="0" w:color="auto"/>
        <w:right w:val="none" w:sz="0" w:space="0" w:color="auto"/>
      </w:divBdr>
    </w:div>
    <w:div w:id="1538927806">
      <w:bodyDiv w:val="1"/>
      <w:marLeft w:val="0"/>
      <w:marRight w:val="0"/>
      <w:marTop w:val="0"/>
      <w:marBottom w:val="0"/>
      <w:divBdr>
        <w:top w:val="none" w:sz="0" w:space="0" w:color="auto"/>
        <w:left w:val="none" w:sz="0" w:space="0" w:color="auto"/>
        <w:bottom w:val="none" w:sz="0" w:space="0" w:color="auto"/>
        <w:right w:val="none" w:sz="0" w:space="0" w:color="auto"/>
      </w:divBdr>
    </w:div>
    <w:div w:id="1627159755">
      <w:bodyDiv w:val="1"/>
      <w:marLeft w:val="0"/>
      <w:marRight w:val="0"/>
      <w:marTop w:val="0"/>
      <w:marBottom w:val="0"/>
      <w:divBdr>
        <w:top w:val="none" w:sz="0" w:space="0" w:color="auto"/>
        <w:left w:val="none" w:sz="0" w:space="0" w:color="auto"/>
        <w:bottom w:val="none" w:sz="0" w:space="0" w:color="auto"/>
        <w:right w:val="none" w:sz="0" w:space="0" w:color="auto"/>
      </w:divBdr>
    </w:div>
    <w:div w:id="1808889967">
      <w:bodyDiv w:val="1"/>
      <w:marLeft w:val="0"/>
      <w:marRight w:val="0"/>
      <w:marTop w:val="0"/>
      <w:marBottom w:val="0"/>
      <w:divBdr>
        <w:top w:val="none" w:sz="0" w:space="0" w:color="auto"/>
        <w:left w:val="none" w:sz="0" w:space="0" w:color="auto"/>
        <w:bottom w:val="none" w:sz="0" w:space="0" w:color="auto"/>
        <w:right w:val="none" w:sz="0" w:space="0" w:color="auto"/>
      </w:divBdr>
    </w:div>
    <w:div w:id="1842311111">
      <w:bodyDiv w:val="1"/>
      <w:marLeft w:val="0"/>
      <w:marRight w:val="0"/>
      <w:marTop w:val="0"/>
      <w:marBottom w:val="0"/>
      <w:divBdr>
        <w:top w:val="none" w:sz="0" w:space="0" w:color="auto"/>
        <w:left w:val="none" w:sz="0" w:space="0" w:color="auto"/>
        <w:bottom w:val="none" w:sz="0" w:space="0" w:color="auto"/>
        <w:right w:val="none" w:sz="0" w:space="0" w:color="auto"/>
      </w:divBdr>
    </w:div>
    <w:div w:id="211671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7794C-507C-4C2D-85EC-7DAAC9A7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Pages>9</Pages>
  <Words>2978</Words>
  <Characters>17275</Characters>
  <Application>Microsoft Office Word</Application>
  <DocSecurity>0</DocSecurity>
  <Lines>143</Lines>
  <Paragraphs>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Roxana Roxana</cp:lastModifiedBy>
  <cp:revision>518</cp:revision>
  <cp:lastPrinted>2023-09-04T08:05:00Z</cp:lastPrinted>
  <dcterms:created xsi:type="dcterms:W3CDTF">2016-08-18T07:52:00Z</dcterms:created>
  <dcterms:modified xsi:type="dcterms:W3CDTF">2026-09-30T09:20:00Z</dcterms:modified>
</cp:coreProperties>
</file>